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5812"/>
      </w:tblGrid>
      <w:tr w:rsidR="00EE4D5D" w:rsidRPr="00EE4D5D" w14:paraId="7025BE77" w14:textId="77777777" w:rsidTr="00966B5E">
        <w:trPr>
          <w:trHeight w:val="920"/>
        </w:trPr>
        <w:tc>
          <w:tcPr>
            <w:tcW w:w="3578" w:type="dxa"/>
            <w:tcBorders>
              <w:top w:val="nil"/>
              <w:left w:val="nil"/>
              <w:bottom w:val="nil"/>
              <w:right w:val="nil"/>
            </w:tcBorders>
          </w:tcPr>
          <w:p w14:paraId="78A68E48" w14:textId="77777777" w:rsidR="00966B5E" w:rsidRPr="00EE4D5D" w:rsidRDefault="00966B5E" w:rsidP="0008664E">
            <w:pPr>
              <w:spacing w:line="360" w:lineRule="exact"/>
              <w:jc w:val="center"/>
              <w:rPr>
                <w:sz w:val="26"/>
              </w:rPr>
            </w:pPr>
            <w:r w:rsidRPr="00EE4D5D">
              <w:rPr>
                <w:sz w:val="26"/>
              </w:rPr>
              <w:t>UBND TỈNH THÁI NGUYÊN</w:t>
            </w:r>
          </w:p>
          <w:p w14:paraId="28AD47B5" w14:textId="77777777" w:rsidR="00966B5E" w:rsidRPr="00EE4D5D" w:rsidRDefault="00966B5E" w:rsidP="0008664E">
            <w:pPr>
              <w:spacing w:line="360" w:lineRule="exact"/>
              <w:jc w:val="center"/>
              <w:rPr>
                <w:b/>
                <w:sz w:val="26"/>
              </w:rPr>
            </w:pPr>
            <w:r w:rsidRPr="00EE4D5D">
              <w:rPr>
                <w:noProof/>
              </w:rPr>
              <mc:AlternateContent>
                <mc:Choice Requires="wps">
                  <w:drawing>
                    <wp:anchor distT="4294967295" distB="4294967295" distL="114300" distR="114300" simplePos="0" relativeHeight="251662336" behindDoc="0" locked="0" layoutInCell="1" allowOverlap="1" wp14:anchorId="41793194" wp14:editId="4B9E8BDA">
                      <wp:simplePos x="0" y="0"/>
                      <wp:positionH relativeFrom="column">
                        <wp:posOffset>884886</wp:posOffset>
                      </wp:positionH>
                      <wp:positionV relativeFrom="paragraph">
                        <wp:posOffset>235585</wp:posOffset>
                      </wp:positionV>
                      <wp:extent cx="360000" cy="0"/>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1FCED5F" id="Line 8"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7pt,18.55pt" to="98.0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"/>
                  </w:pict>
                </mc:Fallback>
              </mc:AlternateContent>
            </w:r>
            <w:r w:rsidRPr="00EE4D5D">
              <w:rPr>
                <w:b/>
                <w:sz w:val="26"/>
              </w:rPr>
              <w:t>SỞ NỘI VỤ</w:t>
            </w:r>
          </w:p>
        </w:tc>
        <w:tc>
          <w:tcPr>
            <w:tcW w:w="5812" w:type="dxa"/>
            <w:tcBorders>
              <w:top w:val="nil"/>
              <w:left w:val="nil"/>
              <w:bottom w:val="nil"/>
              <w:right w:val="nil"/>
            </w:tcBorders>
          </w:tcPr>
          <w:p w14:paraId="1AA4C5CB" w14:textId="1D53B461" w:rsidR="00966B5E" w:rsidRPr="00EE4D5D" w:rsidRDefault="00966B5E" w:rsidP="0008664E">
            <w:pPr>
              <w:spacing w:line="360" w:lineRule="exact"/>
              <w:jc w:val="center"/>
              <w:rPr>
                <w:b/>
                <w:sz w:val="26"/>
              </w:rPr>
            </w:pPr>
            <w:r w:rsidRPr="00EE4D5D">
              <w:rPr>
                <w:b/>
                <w:sz w:val="26"/>
              </w:rPr>
              <w:t>CỘNG H</w:t>
            </w:r>
            <w:r w:rsidR="00ED09A9" w:rsidRPr="00EE4D5D">
              <w:rPr>
                <w:b/>
                <w:sz w:val="26"/>
              </w:rPr>
              <w:t>ÒA</w:t>
            </w:r>
            <w:r w:rsidRPr="00EE4D5D">
              <w:rPr>
                <w:b/>
                <w:sz w:val="26"/>
              </w:rPr>
              <w:t xml:space="preserve"> XÃ HỘI CHỦ NGHĨA VIỆT NAM</w:t>
            </w:r>
          </w:p>
          <w:p w14:paraId="3E44CAD2" w14:textId="77777777" w:rsidR="00966B5E" w:rsidRPr="00EE4D5D" w:rsidRDefault="00966B5E" w:rsidP="0008664E">
            <w:pPr>
              <w:spacing w:line="360" w:lineRule="exact"/>
              <w:jc w:val="center"/>
            </w:pPr>
            <w:r w:rsidRPr="00EE4D5D">
              <w:rPr>
                <w:noProof/>
              </w:rPr>
              <mc:AlternateContent>
                <mc:Choice Requires="wps">
                  <w:drawing>
                    <wp:anchor distT="4294967295" distB="4294967295" distL="114300" distR="114300" simplePos="0" relativeHeight="251663360" behindDoc="0" locked="0" layoutInCell="1" allowOverlap="1" wp14:anchorId="185365F8" wp14:editId="527B9829">
                      <wp:simplePos x="0" y="0"/>
                      <wp:positionH relativeFrom="column">
                        <wp:posOffset>718820</wp:posOffset>
                      </wp:positionH>
                      <wp:positionV relativeFrom="paragraph">
                        <wp:posOffset>266699</wp:posOffset>
                      </wp:positionV>
                      <wp:extent cx="2145665" cy="0"/>
                      <wp:effectExtent l="0" t="0" r="6985"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2FDF944" id="Line 10"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6pt,21pt" to="225.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umHEw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"/>
                  </w:pict>
                </mc:Fallback>
              </mc:AlternateContent>
            </w:r>
            <w:r w:rsidRPr="00EE4D5D">
              <w:rPr>
                <w:b/>
              </w:rPr>
              <w:t>Độc lập - Tự do - Hạnh phúc</w:t>
            </w:r>
          </w:p>
        </w:tc>
      </w:tr>
      <w:tr w:rsidR="00EE4D5D" w:rsidRPr="00EE4D5D" w14:paraId="45F9C44D" w14:textId="77777777" w:rsidTr="00966B5E">
        <w:trPr>
          <w:trHeight w:val="466"/>
        </w:trPr>
        <w:tc>
          <w:tcPr>
            <w:tcW w:w="3578" w:type="dxa"/>
            <w:tcBorders>
              <w:top w:val="nil"/>
              <w:left w:val="nil"/>
              <w:bottom w:val="nil"/>
              <w:right w:val="nil"/>
            </w:tcBorders>
            <w:vAlign w:val="center"/>
          </w:tcPr>
          <w:p w14:paraId="7308D5CF" w14:textId="249FD677" w:rsidR="00966B5E" w:rsidRPr="00EE4D5D" w:rsidRDefault="00966B5E" w:rsidP="000F38C0">
            <w:pPr>
              <w:spacing w:line="360" w:lineRule="exact"/>
              <w:jc w:val="center"/>
              <w:rPr>
                <w:sz w:val="26"/>
              </w:rPr>
            </w:pPr>
            <w:r w:rsidRPr="00EE4D5D">
              <w:rPr>
                <w:sz w:val="26"/>
              </w:rPr>
              <w:t xml:space="preserve">Số:    </w:t>
            </w:r>
            <w:r w:rsidR="00B515F4" w:rsidRPr="00EE4D5D">
              <w:rPr>
                <w:sz w:val="26"/>
              </w:rPr>
              <w:t xml:space="preserve">     </w:t>
            </w:r>
            <w:r w:rsidRPr="00EE4D5D">
              <w:rPr>
                <w:sz w:val="26"/>
              </w:rPr>
              <w:t xml:space="preserve">   /TTr-SNV</w:t>
            </w:r>
          </w:p>
        </w:tc>
        <w:tc>
          <w:tcPr>
            <w:tcW w:w="5812" w:type="dxa"/>
            <w:tcBorders>
              <w:top w:val="nil"/>
              <w:left w:val="nil"/>
              <w:bottom w:val="nil"/>
              <w:right w:val="nil"/>
            </w:tcBorders>
            <w:vAlign w:val="center"/>
          </w:tcPr>
          <w:p w14:paraId="34FF6CB2" w14:textId="082DCB6A" w:rsidR="00966B5E" w:rsidRPr="00EE4D5D" w:rsidRDefault="00966B5E" w:rsidP="000F38C0">
            <w:pPr>
              <w:spacing w:line="360" w:lineRule="exact"/>
              <w:jc w:val="center"/>
              <w:rPr>
                <w:i/>
                <w:sz w:val="26"/>
              </w:rPr>
            </w:pPr>
            <w:r w:rsidRPr="00EE4D5D">
              <w:rPr>
                <w:i/>
                <w:sz w:val="26"/>
              </w:rPr>
              <w:t xml:space="preserve">Thái Nguyên, ngày  </w:t>
            </w:r>
            <w:r w:rsidR="00B515F4" w:rsidRPr="00EE4D5D">
              <w:rPr>
                <w:i/>
                <w:sz w:val="26"/>
              </w:rPr>
              <w:t xml:space="preserve">   </w:t>
            </w:r>
            <w:r w:rsidR="00301642" w:rsidRPr="00EE4D5D">
              <w:rPr>
                <w:i/>
                <w:sz w:val="26"/>
              </w:rPr>
              <w:t xml:space="preserve"> </w:t>
            </w:r>
            <w:r w:rsidRPr="00EE4D5D">
              <w:rPr>
                <w:i/>
                <w:sz w:val="26"/>
              </w:rPr>
              <w:t xml:space="preserve">   tháng </w:t>
            </w:r>
            <w:r w:rsidR="00A01E32">
              <w:rPr>
                <w:i/>
                <w:sz w:val="26"/>
              </w:rPr>
              <w:t xml:space="preserve">      </w:t>
            </w:r>
            <w:r w:rsidRPr="00EE4D5D">
              <w:rPr>
                <w:i/>
                <w:sz w:val="26"/>
              </w:rPr>
              <w:t xml:space="preserve"> năm 202</w:t>
            </w:r>
            <w:r w:rsidR="00CE578E" w:rsidRPr="00EE4D5D">
              <w:rPr>
                <w:i/>
                <w:sz w:val="26"/>
              </w:rPr>
              <w:t>6</w:t>
            </w:r>
          </w:p>
        </w:tc>
      </w:tr>
    </w:tbl>
    <w:tbl>
      <w:tblPr>
        <w:tblStyle w:val="TableGrid"/>
        <w:tblpPr w:leftFromText="180" w:rightFromText="180" w:vertAnchor="text" w:horzAnchor="page" w:tblpX="2487" w:tblpY="12"/>
        <w:tblW w:w="0" w:type="auto"/>
        <w:tblLook w:val="04A0" w:firstRow="1" w:lastRow="0" w:firstColumn="1" w:lastColumn="0" w:noHBand="0" w:noVBand="1"/>
      </w:tblPr>
      <w:tblGrid>
        <w:gridCol w:w="1696"/>
      </w:tblGrid>
      <w:tr w:rsidR="00E6667F" w14:paraId="5AAFB1CD" w14:textId="77777777" w:rsidTr="00E6667F">
        <w:trPr>
          <w:trHeight w:val="285"/>
        </w:trPr>
        <w:tc>
          <w:tcPr>
            <w:tcW w:w="1696" w:type="dxa"/>
          </w:tcPr>
          <w:p w14:paraId="701B198A" w14:textId="1DE784C5" w:rsidR="00E6667F" w:rsidRDefault="00E6667F" w:rsidP="00E6667F">
            <w:pPr>
              <w:rPr>
                <w:b/>
              </w:rPr>
            </w:pPr>
            <w:r>
              <w:rPr>
                <w:b/>
              </w:rPr>
              <w:t>DỰ THẢO</w:t>
            </w:r>
          </w:p>
        </w:tc>
      </w:tr>
    </w:tbl>
    <w:p w14:paraId="473B70B0" w14:textId="77777777" w:rsidR="00E6667F" w:rsidRPr="00EE4D5D" w:rsidRDefault="00E3020D" w:rsidP="00833694">
      <w:pPr>
        <w:rPr>
          <w:b/>
        </w:rPr>
      </w:pPr>
      <w:r w:rsidRPr="00EE4D5D">
        <w:rPr>
          <w:b/>
        </w:rPr>
        <w:tab/>
      </w:r>
      <w:r w:rsidR="00833694" w:rsidRPr="00EE4D5D">
        <w:rPr>
          <w:b/>
        </w:rPr>
        <w:t xml:space="preserve">  </w:t>
      </w:r>
    </w:p>
    <w:p w14:paraId="7D7A72A9" w14:textId="1087DD24" w:rsidR="00833694" w:rsidRPr="00EE4D5D" w:rsidRDefault="00833694" w:rsidP="00833694">
      <w:pPr>
        <w:rPr>
          <w:b/>
          <w:bCs/>
        </w:rPr>
      </w:pPr>
      <w:r w:rsidRPr="00EE4D5D">
        <w:rPr>
          <w:b/>
        </w:rPr>
        <w:t xml:space="preserve">   </w:t>
      </w:r>
    </w:p>
    <w:p w14:paraId="7F7D54FC" w14:textId="77777777" w:rsidR="00E10760" w:rsidRPr="00EE4D5D" w:rsidRDefault="006B3FF3" w:rsidP="006B3FF3">
      <w:pPr>
        <w:spacing w:line="360" w:lineRule="exact"/>
        <w:jc w:val="center"/>
        <w:rPr>
          <w:b/>
        </w:rPr>
      </w:pPr>
      <w:r w:rsidRPr="00EE4D5D">
        <w:rPr>
          <w:b/>
        </w:rPr>
        <w:t>TỜ TRÌNH</w:t>
      </w:r>
    </w:p>
    <w:p w14:paraId="63D57A01" w14:textId="2745945B" w:rsidR="004C088C" w:rsidRPr="00EE4D5D" w:rsidRDefault="003B0C14" w:rsidP="009138BB">
      <w:pPr>
        <w:jc w:val="center"/>
        <w:rPr>
          <w:noProof/>
        </w:rPr>
      </w:pPr>
      <w:r w:rsidRPr="00EE4D5D">
        <w:rPr>
          <w:b/>
        </w:rPr>
        <w:t>D</w:t>
      </w:r>
      <w:r w:rsidR="001922DF" w:rsidRPr="00EE4D5D">
        <w:rPr>
          <w:b/>
        </w:rPr>
        <w:t xml:space="preserve">ự thảo </w:t>
      </w:r>
      <w:r w:rsidR="004C088C" w:rsidRPr="00EE4D5D">
        <w:rPr>
          <w:b/>
          <w:bCs/>
          <w:spacing w:val="-6"/>
        </w:rPr>
        <w:t>Quyết định của</w:t>
      </w:r>
      <w:r w:rsidR="009138BB" w:rsidRPr="00EE4D5D">
        <w:rPr>
          <w:b/>
          <w:bCs/>
          <w:spacing w:val="-6"/>
        </w:rPr>
        <w:t xml:space="preserve"> </w:t>
      </w:r>
      <w:r w:rsidR="00967CCB">
        <w:rPr>
          <w:b/>
          <w:bCs/>
          <w:spacing w:val="-6"/>
        </w:rPr>
        <w:t>UBND</w:t>
      </w:r>
      <w:r w:rsidR="004C088C" w:rsidRPr="00EE4D5D">
        <w:rPr>
          <w:b/>
          <w:bCs/>
          <w:spacing w:val="-6"/>
        </w:rPr>
        <w:t xml:space="preserve"> tỉnh </w:t>
      </w:r>
      <w:r w:rsidR="007D4010">
        <w:rPr>
          <w:b/>
          <w:bCs/>
          <w:spacing w:val="-6"/>
        </w:rPr>
        <w:t>quy định tiêu chuẩn chức danh công chức, viên chức, lãnh đạo, quản lý trong cơ quan hành chính nhà nước, đơn vị sự nghiệp công lập thuộc tỉnh Thái Nguyên</w:t>
      </w:r>
    </w:p>
    <w:p w14:paraId="665D2090" w14:textId="7991A78B" w:rsidR="0041684A" w:rsidRPr="00EE4D5D" w:rsidRDefault="00170E7B" w:rsidP="004C088C">
      <w:pPr>
        <w:jc w:val="center"/>
      </w:pPr>
      <w:r w:rsidRPr="00EE4D5D">
        <w:rPr>
          <w:noProof/>
        </w:rPr>
        <mc:AlternateContent>
          <mc:Choice Requires="wps">
            <w:drawing>
              <wp:anchor distT="0" distB="0" distL="114300" distR="114300" simplePos="0" relativeHeight="251660288" behindDoc="0" locked="0" layoutInCell="1" allowOverlap="1" wp14:anchorId="103F0674" wp14:editId="74DD3B45">
                <wp:simplePos x="0" y="0"/>
                <wp:positionH relativeFrom="margin">
                  <wp:posOffset>2378828</wp:posOffset>
                </wp:positionH>
                <wp:positionV relativeFrom="paragraph">
                  <wp:posOffset>27600</wp:posOffset>
                </wp:positionV>
                <wp:extent cx="1142262" cy="0"/>
                <wp:effectExtent l="0" t="0" r="0" b="0"/>
                <wp:wrapNone/>
                <wp:docPr id="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22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8EB4D23" id="Straight Connector 4"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7.3pt,2.15pt" to="277.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">
                <w10:wrap anchorx="margin"/>
              </v:line>
            </w:pict>
          </mc:Fallback>
        </mc:AlternateContent>
      </w:r>
    </w:p>
    <w:p w14:paraId="3615CAE8" w14:textId="57C6B45D" w:rsidR="006B3FF3" w:rsidRPr="00EE4D5D" w:rsidRDefault="009A1EA1" w:rsidP="0034113C">
      <w:pPr>
        <w:jc w:val="center"/>
      </w:pPr>
      <w:r w:rsidRPr="00EE4D5D">
        <w:t xml:space="preserve">Kính gửi: </w:t>
      </w:r>
      <w:r w:rsidR="008264E3" w:rsidRPr="00EE4D5D">
        <w:t xml:space="preserve">Chủ tịch </w:t>
      </w:r>
      <w:r w:rsidR="006B3FF3" w:rsidRPr="00EE4D5D">
        <w:t>Ủy ban nhân dân tỉnh</w:t>
      </w:r>
      <w:r w:rsidR="00FD3BAC" w:rsidRPr="00EE4D5D">
        <w:t xml:space="preserve"> Thái Nguyên</w:t>
      </w:r>
    </w:p>
    <w:p w14:paraId="459D0461" w14:textId="2044754F" w:rsidR="00AF067D" w:rsidRPr="00EE4D5D" w:rsidRDefault="00771D6A" w:rsidP="00491CB0">
      <w:pPr>
        <w:spacing w:before="360" w:line="340" w:lineRule="exact"/>
        <w:ind w:firstLine="709"/>
        <w:jc w:val="both"/>
        <w:rPr>
          <w:iCs/>
        </w:rPr>
      </w:pPr>
      <w:r w:rsidRPr="00EE4D5D">
        <w:rPr>
          <w:spacing w:val="-4"/>
        </w:rPr>
        <w:t xml:space="preserve">Thực hiện </w:t>
      </w:r>
      <w:r w:rsidR="002A2182" w:rsidRPr="00EE4D5D">
        <w:rPr>
          <w:spacing w:val="-4"/>
        </w:rPr>
        <w:t>quy định của Luật Ban hành văn bản quy phạm pháp luật;</w:t>
      </w:r>
      <w:r w:rsidR="002A2182" w:rsidRPr="00EE4D5D">
        <w:rPr>
          <w:spacing w:val="-4"/>
          <w:lang w:val="vi-VN"/>
        </w:rPr>
        <w:t xml:space="preserve"> </w:t>
      </w:r>
      <w:r w:rsidR="005A7722">
        <w:rPr>
          <w:spacing w:val="2"/>
        </w:rPr>
        <w:t>Công văn số 11010/UBND-NC ngày 28/8/2026 của Chủ tịch UBND tỉnh về việc xây dựng Quyết định quy phạm pháp luật của UBND tỉnh</w:t>
      </w:r>
      <w:r w:rsidR="004655AA" w:rsidRPr="00EE4D5D">
        <w:rPr>
          <w:iCs/>
        </w:rPr>
        <w:t>.</w:t>
      </w:r>
      <w:r w:rsidR="00FC1645" w:rsidRPr="00EE4D5D">
        <w:rPr>
          <w:iCs/>
        </w:rPr>
        <w:t xml:space="preserve"> T</w:t>
      </w:r>
      <w:r w:rsidR="00622B6C" w:rsidRPr="00EE4D5D">
        <w:rPr>
          <w:iCs/>
          <w:lang w:val="vi-VN"/>
        </w:rPr>
        <w:t>rong đó</w:t>
      </w:r>
      <w:r w:rsidR="00AF067D" w:rsidRPr="00EE4D5D">
        <w:rPr>
          <w:iCs/>
        </w:rPr>
        <w:t>,</w:t>
      </w:r>
      <w:r w:rsidR="00622B6C" w:rsidRPr="00EE4D5D">
        <w:rPr>
          <w:iCs/>
          <w:lang w:val="vi-VN"/>
        </w:rPr>
        <w:t xml:space="preserve"> </w:t>
      </w:r>
      <w:r w:rsidR="005A7722">
        <w:rPr>
          <w:iCs/>
        </w:rPr>
        <w:t xml:space="preserve">Chủ tịch </w:t>
      </w:r>
      <w:r w:rsidR="00622B6C" w:rsidRPr="00EE4D5D">
        <w:rPr>
          <w:iCs/>
          <w:lang w:val="vi-VN"/>
        </w:rPr>
        <w:t xml:space="preserve">UBND tỉnh </w:t>
      </w:r>
      <w:r w:rsidR="005A7722">
        <w:rPr>
          <w:iCs/>
        </w:rPr>
        <w:t>chấp thuận việc đăng ký xây dựng Quyết định</w:t>
      </w:r>
      <w:r w:rsidR="0097565D">
        <w:rPr>
          <w:iCs/>
        </w:rPr>
        <w:t xml:space="preserve"> của UBND tỉnh quy định</w:t>
      </w:r>
      <w:r w:rsidR="005A7722">
        <w:rPr>
          <w:iCs/>
        </w:rPr>
        <w:t xml:space="preserve"> tiêu chuẩn chức danh công chức, viên chức lãnh đạo, quản lý trong cơ quan hành chính nhà nước, đơn vị sự nghiệp công lập thuộc tỉnh Thái Nguyên.</w:t>
      </w:r>
    </w:p>
    <w:p w14:paraId="52CD1D16" w14:textId="2DA8E0AB" w:rsidR="00622B6C" w:rsidRPr="00C607CC" w:rsidRDefault="00622B6C" w:rsidP="00C607CC">
      <w:pPr>
        <w:spacing w:before="120" w:line="340" w:lineRule="exact"/>
        <w:ind w:firstLine="709"/>
        <w:jc w:val="both"/>
        <w:rPr>
          <w:bCs/>
          <w:noProof/>
        </w:rPr>
      </w:pPr>
      <w:r w:rsidRPr="00EE4D5D">
        <w:rPr>
          <w:iCs/>
          <w:lang w:val="vi-VN"/>
        </w:rPr>
        <w:t>Sở Nội vụ đã chủ trì rà soát các quy định của pháp luật, đánh giá thực tiễn triển khai</w:t>
      </w:r>
      <w:r w:rsidR="00F66353" w:rsidRPr="00EE4D5D">
        <w:rPr>
          <w:iCs/>
        </w:rPr>
        <w:t>,</w:t>
      </w:r>
      <w:r w:rsidRPr="00EE4D5D">
        <w:rPr>
          <w:iCs/>
          <w:lang w:val="vi-VN"/>
        </w:rPr>
        <w:t xml:space="preserve"> xây dựng dự thảo</w:t>
      </w:r>
      <w:r w:rsidR="0056163E" w:rsidRPr="00EE4D5D">
        <w:rPr>
          <w:iCs/>
          <w:lang w:val="vi-VN"/>
        </w:rPr>
        <w:t xml:space="preserve"> Quyết định</w:t>
      </w:r>
      <w:r w:rsidR="0056163E" w:rsidRPr="00EE4D5D">
        <w:rPr>
          <w:iCs/>
        </w:rPr>
        <w:t xml:space="preserve"> quy định</w:t>
      </w:r>
      <w:r w:rsidR="0056163E" w:rsidRPr="00EE4D5D">
        <w:rPr>
          <w:spacing w:val="-6"/>
        </w:rPr>
        <w:t xml:space="preserve"> phân cấp</w:t>
      </w:r>
      <w:r w:rsidR="00C607CC" w:rsidRPr="00C607CC">
        <w:rPr>
          <w:b/>
          <w:noProof/>
        </w:rPr>
        <w:t xml:space="preserve"> </w:t>
      </w:r>
      <w:r w:rsidR="00C607CC" w:rsidRPr="00C607CC">
        <w:rPr>
          <w:bCs/>
          <w:noProof/>
        </w:rPr>
        <w:t>tổ chức</w:t>
      </w:r>
      <w:r w:rsidR="00C607CC">
        <w:rPr>
          <w:bCs/>
          <w:noProof/>
        </w:rPr>
        <w:t xml:space="preserve"> </w:t>
      </w:r>
      <w:r w:rsidR="00C607CC" w:rsidRPr="00C607CC">
        <w:rPr>
          <w:bCs/>
          <w:noProof/>
        </w:rPr>
        <w:t>bộ máy,</w:t>
      </w:r>
      <w:r w:rsidR="00C607CC" w:rsidRPr="00EE4D5D">
        <w:rPr>
          <w:b/>
          <w:bCs/>
          <w:spacing w:val="-6"/>
        </w:rPr>
        <w:t xml:space="preserve"> </w:t>
      </w:r>
      <w:r w:rsidR="00F24BEB">
        <w:rPr>
          <w:spacing w:val="-6"/>
        </w:rPr>
        <w:br/>
      </w:r>
      <w:r w:rsidR="0056163E" w:rsidRPr="00EE4D5D">
        <w:rPr>
          <w:spacing w:val="-6"/>
        </w:rPr>
        <w:t>tuyển dụng, sử dụng và quản lý viên chức thuộc tỉnh Thái Nguyên</w:t>
      </w:r>
      <w:r w:rsidR="00CE43E9" w:rsidRPr="00EE4D5D">
        <w:rPr>
          <w:iCs/>
        </w:rPr>
        <w:t>,</w:t>
      </w:r>
      <w:r w:rsidR="008609DC" w:rsidRPr="00EE4D5D">
        <w:rPr>
          <w:iCs/>
        </w:rPr>
        <w:t xml:space="preserve"> </w:t>
      </w:r>
      <w:r w:rsidRPr="00EE4D5D">
        <w:rPr>
          <w:iCs/>
          <w:lang w:val="vi-VN"/>
        </w:rPr>
        <w:t>tổ chức lấy ý kiến góp ý của các cơ quan, đơn vị, địa phương liên quan và gửi</w:t>
      </w:r>
      <w:r w:rsidR="008609DC" w:rsidRPr="00EE4D5D">
        <w:rPr>
          <w:iCs/>
        </w:rPr>
        <w:t xml:space="preserve"> </w:t>
      </w:r>
      <w:r w:rsidRPr="00EE4D5D">
        <w:rPr>
          <w:iCs/>
          <w:lang w:val="vi-VN"/>
        </w:rPr>
        <w:t>Sở Tư pháp thẩm định theo đúng trình tự, thủ tục quy định</w:t>
      </w:r>
      <w:r w:rsidR="00E73444" w:rsidRPr="00EE4D5D">
        <w:rPr>
          <w:iCs/>
        </w:rPr>
        <w:t>.</w:t>
      </w:r>
      <w:r w:rsidRPr="00EE4D5D">
        <w:rPr>
          <w:iCs/>
          <w:lang w:val="vi-VN"/>
        </w:rPr>
        <w:t xml:space="preserve"> Sở Nội vụ trân trọng báo cáo và trình </w:t>
      </w:r>
      <w:r w:rsidR="008609DC" w:rsidRPr="00EE4D5D">
        <w:rPr>
          <w:iCs/>
        </w:rPr>
        <w:t xml:space="preserve">Chủ tịch </w:t>
      </w:r>
      <w:r w:rsidR="00240EB6" w:rsidRPr="00EE4D5D">
        <w:rPr>
          <w:iCs/>
        </w:rPr>
        <w:t>UBND</w:t>
      </w:r>
      <w:r w:rsidRPr="00EE4D5D">
        <w:rPr>
          <w:iCs/>
          <w:lang w:val="vi-VN"/>
        </w:rPr>
        <w:t xml:space="preserve"> tỉnh xem xét, ban hành Quyết định với các nội dung cụ thể như sau: </w:t>
      </w:r>
    </w:p>
    <w:p w14:paraId="26D49913" w14:textId="509915CB" w:rsidR="005339FF" w:rsidRPr="00EE4D5D" w:rsidRDefault="005339FF" w:rsidP="00251FCC">
      <w:pPr>
        <w:spacing w:before="120" w:line="340" w:lineRule="exact"/>
        <w:ind w:firstLine="709"/>
        <w:jc w:val="both"/>
        <w:rPr>
          <w:b/>
        </w:rPr>
      </w:pPr>
      <w:r w:rsidRPr="00EE4D5D">
        <w:rPr>
          <w:b/>
        </w:rPr>
        <w:t xml:space="preserve">I. </w:t>
      </w:r>
      <w:r w:rsidR="00B60101" w:rsidRPr="00EE4D5D">
        <w:rPr>
          <w:b/>
        </w:rPr>
        <w:t>CĂN CỨ, SỰ CẦN THIẾT BAN HÀNH QUYẾT ĐỊNH</w:t>
      </w:r>
    </w:p>
    <w:p w14:paraId="45013CF4" w14:textId="4399FA8B" w:rsidR="00FD670D" w:rsidRPr="00EE4D5D" w:rsidRDefault="00FD670D" w:rsidP="00251FCC">
      <w:pPr>
        <w:spacing w:before="120" w:line="340" w:lineRule="exact"/>
        <w:ind w:firstLine="709"/>
        <w:jc w:val="both"/>
        <w:rPr>
          <w:b/>
        </w:rPr>
      </w:pPr>
      <w:r w:rsidRPr="00EE4D5D">
        <w:rPr>
          <w:b/>
        </w:rPr>
        <w:t xml:space="preserve">1. </w:t>
      </w:r>
      <w:r w:rsidR="00B60101" w:rsidRPr="00EE4D5D">
        <w:rPr>
          <w:b/>
        </w:rPr>
        <w:t>Căn cứ</w:t>
      </w:r>
      <w:r w:rsidR="00286D29" w:rsidRPr="00EE4D5D">
        <w:rPr>
          <w:b/>
        </w:rPr>
        <w:t xml:space="preserve"> </w:t>
      </w:r>
      <w:r w:rsidRPr="00EE4D5D">
        <w:rPr>
          <w:b/>
        </w:rPr>
        <w:t>pháp lý</w:t>
      </w:r>
    </w:p>
    <w:p w14:paraId="399AD2BE" w14:textId="7E19399F" w:rsidR="00A84875" w:rsidRPr="00A84875" w:rsidRDefault="00A84875" w:rsidP="00251FCC">
      <w:pPr>
        <w:spacing w:before="120" w:after="120" w:line="340" w:lineRule="atLeast"/>
        <w:ind w:firstLine="709"/>
        <w:jc w:val="both"/>
        <w:rPr>
          <w:iCs/>
          <w:noProof/>
        </w:rPr>
      </w:pPr>
      <w:r w:rsidRPr="00A84875">
        <w:rPr>
          <w:iCs/>
          <w:noProof/>
        </w:rPr>
        <w:t>Luật Cán bộ, công chức số 80/2025/QH15;</w:t>
      </w:r>
    </w:p>
    <w:p w14:paraId="03939D3E" w14:textId="2F73F6C5" w:rsidR="00A84875" w:rsidRPr="00A84875" w:rsidRDefault="00A84875" w:rsidP="00251FCC">
      <w:pPr>
        <w:spacing w:before="120" w:after="120" w:line="360" w:lineRule="atLeast"/>
        <w:ind w:firstLine="709"/>
        <w:jc w:val="both"/>
        <w:rPr>
          <w:iCs/>
          <w:noProof/>
        </w:rPr>
      </w:pPr>
      <w:r w:rsidRPr="00A84875">
        <w:rPr>
          <w:iCs/>
          <w:noProof/>
        </w:rPr>
        <w:t>Luật Viên chức số 129/2025/QH15;</w:t>
      </w:r>
    </w:p>
    <w:p w14:paraId="5103FB4F" w14:textId="1C9B8F56" w:rsidR="00A84875" w:rsidRPr="00A84875" w:rsidRDefault="00A84875" w:rsidP="00251FCC">
      <w:pPr>
        <w:spacing w:before="120" w:after="120" w:line="340" w:lineRule="atLeast"/>
        <w:ind w:firstLine="709"/>
        <w:jc w:val="both"/>
        <w:rPr>
          <w:iCs/>
          <w:noProof/>
        </w:rPr>
      </w:pPr>
      <w:r w:rsidRPr="00A84875">
        <w:rPr>
          <w:iCs/>
          <w:noProof/>
        </w:rPr>
        <w:t>Nghị định số 170/2025/NĐ-CP ngày 30 tháng 6 năm 2025 của Chính phủ quy định về tuyển dụng, sử dụng và quản lý công chức; Nghị định số 300/2026/NĐ-CP ngày 29 tháng 7 năm 2026 của Chính phủ sửa đổi, bổ sung một số điều của Nghị định số 170/2025/NĐ-CP ngày 30 tháng 6 năm 2025 của Chính phủ quy định về tuyển dụng, sử dụng và quản lý công chức;</w:t>
      </w:r>
    </w:p>
    <w:p w14:paraId="20CCF0D9" w14:textId="16D6A598" w:rsidR="00A84875" w:rsidRPr="00A84875" w:rsidRDefault="00A84875" w:rsidP="00251FCC">
      <w:pPr>
        <w:spacing w:before="120" w:after="120" w:line="340" w:lineRule="atLeast"/>
        <w:ind w:firstLine="709"/>
        <w:jc w:val="both"/>
        <w:rPr>
          <w:iCs/>
          <w:noProof/>
        </w:rPr>
      </w:pPr>
      <w:r w:rsidRPr="00A84875">
        <w:rPr>
          <w:iCs/>
          <w:noProof/>
        </w:rPr>
        <w:t>Nghị định số 334/2025/NĐ-CP ngày 21 tháng 12 năm 2025 của Chính phủ quy định tiêu chuẩn chức danh công chức lãnh đạo, quản lý trong cơ quan hành chính nhà nước;</w:t>
      </w:r>
    </w:p>
    <w:p w14:paraId="714084ED" w14:textId="439B7968" w:rsidR="00A84875" w:rsidRPr="00A84875" w:rsidRDefault="00A84875" w:rsidP="00251FCC">
      <w:pPr>
        <w:spacing w:before="120" w:after="120" w:line="340" w:lineRule="atLeast"/>
        <w:ind w:firstLine="709"/>
        <w:jc w:val="both"/>
        <w:rPr>
          <w:iCs/>
          <w:noProof/>
        </w:rPr>
      </w:pPr>
      <w:r w:rsidRPr="00A84875">
        <w:rPr>
          <w:iCs/>
          <w:noProof/>
        </w:rPr>
        <w:t>Nghị định số 259/2026/NĐ-CP ngày 30 tháng 6 năm 2026 của Chính phủ quy định về tuyển dụng, sử dụng và quản lý viên chức;</w:t>
      </w:r>
    </w:p>
    <w:p w14:paraId="5C8901C8" w14:textId="11E4E64C" w:rsidR="00FD670D" w:rsidRPr="00EE4D5D" w:rsidRDefault="00FD670D" w:rsidP="00251FCC">
      <w:pPr>
        <w:spacing w:before="120" w:line="350" w:lineRule="exact"/>
        <w:ind w:firstLine="709"/>
        <w:jc w:val="both"/>
        <w:rPr>
          <w:b/>
        </w:rPr>
      </w:pPr>
      <w:r w:rsidRPr="00EE4D5D">
        <w:rPr>
          <w:b/>
        </w:rPr>
        <w:t xml:space="preserve">2. </w:t>
      </w:r>
      <w:r w:rsidR="00C458AA" w:rsidRPr="00EE4D5D">
        <w:rPr>
          <w:b/>
        </w:rPr>
        <w:t>Sự cần thiết ban hành Quyết định</w:t>
      </w:r>
    </w:p>
    <w:p w14:paraId="37987037" w14:textId="77777777" w:rsidR="002E4D05" w:rsidRPr="00B653D8" w:rsidRDefault="002E4D05" w:rsidP="002E4D05">
      <w:pPr>
        <w:spacing w:before="60" w:line="380" w:lineRule="exact"/>
        <w:ind w:firstLine="709"/>
        <w:jc w:val="both"/>
        <w:rPr>
          <w:iCs/>
          <w:position w:val="4"/>
          <w:lang w:val="de-AT"/>
        </w:rPr>
      </w:pPr>
      <w:r w:rsidRPr="00B653D8">
        <w:rPr>
          <w:iCs/>
          <w:position w:val="4"/>
          <w:lang w:val="de-AT"/>
        </w:rPr>
        <w:lastRenderedPageBreak/>
        <w:t>Tại Khoản 1 Điều 31 Nghị định 334/2025/NĐ-CP ngày 21/12/2025 của Chính phủ quy định:</w:t>
      </w:r>
    </w:p>
    <w:p w14:paraId="6E15C951" w14:textId="77777777" w:rsidR="002E4D05" w:rsidRPr="00B653D8" w:rsidRDefault="002E4D05" w:rsidP="002E4D05">
      <w:pPr>
        <w:tabs>
          <w:tab w:val="left" w:pos="0"/>
        </w:tabs>
        <w:spacing w:before="60" w:line="380" w:lineRule="exact"/>
        <w:ind w:firstLine="709"/>
        <w:jc w:val="both"/>
        <w:rPr>
          <w:i/>
          <w:iCs/>
          <w:color w:val="000000"/>
        </w:rPr>
      </w:pPr>
      <w:r w:rsidRPr="00B653D8">
        <w:rPr>
          <w:i/>
          <w:iCs/>
          <w:color w:val="000000"/>
        </w:rPr>
        <w:t>“Căn cứ quy định tại Nghị định này, các bộ, cơ quan ngang bộ, cơ quan thuộc Chính phủ, Ủy ban nhân dân các tỉnh, thành phố trực thuộc trung ương có trách nhiệm:</w:t>
      </w:r>
    </w:p>
    <w:p w14:paraId="54D91260" w14:textId="77777777" w:rsidR="002E4D05" w:rsidRPr="00B653D8" w:rsidRDefault="002E4D05" w:rsidP="002E4D05">
      <w:pPr>
        <w:spacing w:before="60" w:line="380" w:lineRule="exact"/>
        <w:ind w:firstLine="709"/>
        <w:jc w:val="both"/>
        <w:rPr>
          <w:i/>
        </w:rPr>
      </w:pPr>
      <w:r w:rsidRPr="00B653D8">
        <w:rPr>
          <w:i/>
          <w:iCs/>
          <w:color w:val="000000"/>
        </w:rPr>
        <w:t>a)</w:t>
      </w:r>
      <w:r w:rsidRPr="00B653D8">
        <w:rPr>
          <w:i/>
        </w:rPr>
        <w:t xml:space="preserve"> Quy định hoặc phân cấp quy định cụ thể tiêu chuẩn của từng chức danh công chức lãnh đạo, quản lý bảo đảm phù hợp với vị trí việc làm và yêu cầu nhiệm vụ, đặc điểm của bộ, ngành, địa phương, cơ quan, tổ chức, đơn vị thuộc thẩm quyền nhưng không được thấp hơn quy định tại Nghị định này. </w:t>
      </w:r>
      <w:r w:rsidRPr="00B653D8">
        <w:rPr>
          <w:i/>
          <w:u w:val="single"/>
        </w:rPr>
        <w:t>Trường hợp không yêu cầu tiêu chuẩn cao hơn thì không phải ban hành quy định và áp dụng trực tiếp quy định tại Nghị định này</w:t>
      </w:r>
      <w:r w:rsidRPr="00B653D8">
        <w:rPr>
          <w:i/>
        </w:rPr>
        <w:t>;</w:t>
      </w:r>
    </w:p>
    <w:p w14:paraId="26A2C0B9" w14:textId="77777777" w:rsidR="002E4D05" w:rsidRPr="00B653D8" w:rsidRDefault="002E4D05" w:rsidP="002E4D05">
      <w:pPr>
        <w:spacing w:before="60" w:line="380" w:lineRule="exact"/>
        <w:ind w:firstLine="709"/>
        <w:jc w:val="both"/>
        <w:rPr>
          <w:color w:val="000000" w:themeColor="text1"/>
        </w:rPr>
      </w:pPr>
      <w:r w:rsidRPr="00B653D8">
        <w:rPr>
          <w:i/>
        </w:rPr>
        <w:t>b) Căn cứ quy định của Đảng, quy định của pháp luật chuyên ngành và Nghị định này, quy định hoặc phân cấp quy định cụ thể tiêu chuẩn chức danh viên chức quản lý trong đơn vị sự nghiệp công lập thuộc phạm vi quản lý, bảo đảm phù hợp với đặc thù của từng vị trí việc làm, tính chất nghề nghiệp và yêu cầu nhiệm vụ của viên chức quản lý.”</w:t>
      </w:r>
    </w:p>
    <w:p w14:paraId="726B59D8" w14:textId="23898E13" w:rsidR="004643AB" w:rsidRDefault="004643AB" w:rsidP="002E4D05">
      <w:pPr>
        <w:spacing w:before="60" w:line="380" w:lineRule="exact"/>
        <w:ind w:firstLine="709"/>
        <w:jc w:val="both"/>
      </w:pPr>
      <w:r>
        <w:t>Quy định nêu trên là cơ sở pháp lý để tỉnh Thái Nguyên rà soát, cụ thể hóa và thống nhất tiêu chuẩn đối với các chức danh công chức, viên chức lãnh đạo, quản lý thuộc phạm vi quản lý của tỉnh, bảo đảm việc xác định tiêu chuẩn chức danh gắn với vị trí việc làm, chức năng, nhiệm vụ, quyền hạn và yêu cầu thực tiễn của từng cơ quan, tổ chức, đơn vị.</w:t>
      </w:r>
    </w:p>
    <w:p w14:paraId="25DB4F5A" w14:textId="33B19F48" w:rsidR="004643AB" w:rsidRPr="000C6568" w:rsidRDefault="004643AB" w:rsidP="002E4D05">
      <w:pPr>
        <w:spacing w:before="60" w:line="380" w:lineRule="exact"/>
        <w:ind w:firstLine="709"/>
        <w:jc w:val="both"/>
        <w:rPr>
          <w:spacing w:val="-2"/>
        </w:rPr>
      </w:pPr>
      <w:r w:rsidRPr="000C6568">
        <w:rPr>
          <w:spacing w:val="-2"/>
        </w:rPr>
        <w:t>Qua thực tiễn, công tác quản lý, sử dụng và thực hiện quy trình quy hoạch, bổ nhiệm, bổ nhiệm lại, điều động luân chuyển đối với công chức, viên chức lãnh đạo, quản lý trên địa bản tỉnh cho thấy, việc áp dụng tiêu chuẩn chức danh tại một số cơ quan, đơn vị, địa phương chưa thực sự đồng bộ, thống nhất</w:t>
      </w:r>
      <w:r w:rsidR="000C6568" w:rsidRPr="000C6568">
        <w:rPr>
          <w:spacing w:val="-2"/>
        </w:rPr>
        <w:t>,</w:t>
      </w:r>
      <w:r w:rsidRPr="000C6568">
        <w:rPr>
          <w:spacing w:val="-2"/>
        </w:rPr>
        <w:t xml:space="preserve"> cách xác định và vận dụng còn có sự khác biệt; việc gắn tiêu chuẩn chức danh với yêu cầu của vị trí việc làm và nhiệm vụ cụ thể của từng cơ quan, đơn vị chưa được thể hiện đầy đủ. Bên cạnh đó, yêu cầu về năng lực lãnh đạo, quản lý trong bối cảnh đảy mạnh cải cách hành chính, xây dựng chính quyền số, chuyển đổi số, ứng dụng khoa học, công nghệ và nâng cao chất lượng cung ứng dịch vụ công ngày càng cao, đòi hỏi tiêu chuẩn chức danh phải được rà soát, cập nhật và cụ thể hóa phù hợp với yêu cầu thực tiễn.</w:t>
      </w:r>
    </w:p>
    <w:p w14:paraId="22877830" w14:textId="77777777" w:rsidR="004B5E6E" w:rsidRDefault="00575DBE" w:rsidP="003C6FA1">
      <w:pPr>
        <w:spacing w:before="120" w:line="350" w:lineRule="exact"/>
        <w:ind w:firstLine="709"/>
        <w:jc w:val="both"/>
      </w:pPr>
      <w:r w:rsidRPr="00575DBE">
        <w:t>Vì vậy, việc ban hành Quyết định của UBND tỉnh quy định tiêu chuẩn chức danh công chức, viên chức lãnh đạo, quản lý thuộc tỉnh Thái Nguyên là cần thiết, phù hợp với quy định pháp luật và yêu cầu thực tiễn. Quyết định sẽ tạo cơ sở thống nhất để các cơ quan, đơn vị, địa phương xác định cụ thể tiêu chuẩn, yêu cầu đối với từng chức danh; đồng thời làm căn cứ thực hiện công tác quy hoạch, đào tạo, bồi dưỡng, đánh giá, bố trí, sử dụng, điều động, bổ nhiệm và bổ nhiệm lại công chức, viên chức lãnh đạo, quản lý</w:t>
      </w:r>
      <w:r>
        <w:t xml:space="preserve">. </w:t>
      </w:r>
      <w:r w:rsidRPr="00575DBE">
        <w:t xml:space="preserve">Việc ban hành và thực hiện thống nhất các tiêu chuẩn </w:t>
      </w:r>
      <w:r w:rsidRPr="00575DBE">
        <w:lastRenderedPageBreak/>
        <w:t xml:space="preserve">chức danh sẽ góp phần chuẩn hóa đội ngũ cán bộ, công chức, viên chức lãnh đạo, quản lý; bảo đảm việc lựa chọn, bố trí và sử dụng cán bộ đúng tiêu chuẩn, đúng vị trí, phù hợp với năng lực và yêu cầu nhiệm vụ. </w:t>
      </w:r>
      <w:r w:rsidR="004B5E6E" w:rsidRPr="004B5E6E">
        <w:t>Qua đó, nâng cao chất lượng đội ngũ, hiệu lực, hiệu quả quản lý nhà nước trong tình hình mới.</w:t>
      </w:r>
    </w:p>
    <w:p w14:paraId="63761D5D" w14:textId="01DD5160" w:rsidR="009E7F29" w:rsidRPr="00EE4D5D" w:rsidRDefault="009E7F29" w:rsidP="003C6FA1">
      <w:pPr>
        <w:spacing w:before="120" w:line="350" w:lineRule="exact"/>
        <w:ind w:firstLine="709"/>
        <w:jc w:val="both"/>
        <w:rPr>
          <w:b/>
          <w:lang w:val="vi-VN"/>
        </w:rPr>
      </w:pPr>
      <w:r w:rsidRPr="00EE4D5D">
        <w:rPr>
          <w:b/>
          <w:lang w:val="vi-VN"/>
        </w:rPr>
        <w:t>II. MỤC ĐÍCH, QUAN ĐIỂM XÂY DỰNG QUYẾT ĐỊNH</w:t>
      </w:r>
    </w:p>
    <w:p w14:paraId="4551595E" w14:textId="77777777" w:rsidR="009E7F29" w:rsidRPr="00EE4D5D" w:rsidRDefault="009E7F29" w:rsidP="003C6FA1">
      <w:pPr>
        <w:spacing w:before="120" w:line="350" w:lineRule="exact"/>
        <w:ind w:firstLine="709"/>
        <w:jc w:val="both"/>
        <w:rPr>
          <w:b/>
          <w:shd w:val="clear" w:color="auto" w:fill="FFFFFF"/>
        </w:rPr>
      </w:pPr>
      <w:r w:rsidRPr="00EE4D5D">
        <w:rPr>
          <w:b/>
          <w:shd w:val="clear" w:color="auto" w:fill="FFFFFF"/>
          <w:lang w:val="vi-VN"/>
        </w:rPr>
        <w:t>1. Mục đích</w:t>
      </w:r>
    </w:p>
    <w:p w14:paraId="3CECF2CF" w14:textId="77777777" w:rsidR="00667A78" w:rsidRPr="00667A78" w:rsidRDefault="00667A78" w:rsidP="003C6FA1">
      <w:pPr>
        <w:spacing w:before="120"/>
        <w:ind w:firstLine="709"/>
        <w:jc w:val="both"/>
        <w:rPr>
          <w:bCs/>
          <w:spacing w:val="2"/>
          <w:shd w:val="clear" w:color="auto" w:fill="FFFFFF"/>
        </w:rPr>
      </w:pPr>
      <w:r w:rsidRPr="00667A78">
        <w:rPr>
          <w:bCs/>
          <w:spacing w:val="2"/>
          <w:shd w:val="clear" w:color="auto" w:fill="FFFFFF"/>
        </w:rPr>
        <w:t>Xây dựng cơ sở thống nhất để xác định tiêu chuẩn đối với từng chức danh công chức, viên chức lãnh đạo, quản lý thuộc tỉnh Thái Nguyên; làm căn cứ thực hiện quy hoạch, đào tạo, bồi dưỡng, đánh giá, bố trí, sử dụng, điều động và bổ nhiệm cán bộ. Qua đó, góp phần chuẩn hóa, nâng cao chất lượng đội ngũ lãnh đạo, quản lý, bảo đảm bố trí đúng người, đúng vị trí, đáp ứng yêu cầu nhiệm vụ trong tình hình mới.</w:t>
      </w:r>
    </w:p>
    <w:p w14:paraId="56CFC6A8" w14:textId="5A16EF73" w:rsidR="009E7F29" w:rsidRPr="00EE4D5D" w:rsidRDefault="009E7F29" w:rsidP="003C6FA1">
      <w:pPr>
        <w:spacing w:before="120"/>
        <w:ind w:firstLine="709"/>
        <w:jc w:val="both"/>
        <w:rPr>
          <w:rStyle w:val="relative"/>
          <w:b/>
          <w:lang w:val="vi-VN"/>
        </w:rPr>
      </w:pPr>
      <w:r w:rsidRPr="00EE4D5D">
        <w:rPr>
          <w:rStyle w:val="relative"/>
          <w:b/>
          <w:lang w:val="vi-VN"/>
        </w:rPr>
        <w:t>2. Quan điểm</w:t>
      </w:r>
    </w:p>
    <w:p w14:paraId="14A6C0FF" w14:textId="2001F1F5" w:rsidR="003E10B9" w:rsidRPr="00EE4D5D" w:rsidRDefault="003E10B9" w:rsidP="003C6FA1">
      <w:pPr>
        <w:spacing w:before="120"/>
        <w:ind w:firstLine="709"/>
        <w:jc w:val="both"/>
      </w:pPr>
      <w:r w:rsidRPr="00EE4D5D">
        <w:t xml:space="preserve">Việc xây dựng và ban hành Quyết định phải bảo đảm đúng quy định của Luật Ban hành văn bản quy phạm pháp luật; bảo đảm tính hợp hiến, hợp pháp, thống nhất trong hệ thống pháp luật; phù hợp với yêu cầu thực tiễn công tác quản lý </w:t>
      </w:r>
      <w:r w:rsidR="00667A78">
        <w:t>công ch</w:t>
      </w:r>
      <w:r w:rsidR="00FA3675">
        <w:t xml:space="preserve">ức, </w:t>
      </w:r>
      <w:r w:rsidR="00137C83" w:rsidRPr="00EE4D5D">
        <w:t>viên</w:t>
      </w:r>
      <w:r w:rsidRPr="00EE4D5D">
        <w:t xml:space="preserve"> chức của tỉnh Thái Nguyên.</w:t>
      </w:r>
    </w:p>
    <w:p w14:paraId="1279E916" w14:textId="0400FA49" w:rsidR="00195FAE" w:rsidRPr="00EE4D5D" w:rsidRDefault="00195FAE" w:rsidP="003C6FA1">
      <w:pPr>
        <w:spacing w:before="120"/>
        <w:ind w:firstLine="709"/>
        <w:jc w:val="both"/>
        <w:rPr>
          <w:b/>
        </w:rPr>
      </w:pPr>
      <w:r w:rsidRPr="00EE4D5D">
        <w:rPr>
          <w:b/>
          <w:lang w:val="vi-VN"/>
        </w:rPr>
        <w:t>I</w:t>
      </w:r>
      <w:r w:rsidR="00F067C0" w:rsidRPr="00EE4D5D">
        <w:rPr>
          <w:b/>
        </w:rPr>
        <w:t>II</w:t>
      </w:r>
      <w:r w:rsidRPr="00EE4D5D">
        <w:rPr>
          <w:b/>
          <w:lang w:val="vi-VN"/>
        </w:rPr>
        <w:t>. QUÁ TRÌNH XÂY DỰNG DỰ THẢO VĂN BẢN</w:t>
      </w:r>
    </w:p>
    <w:p w14:paraId="3477B598" w14:textId="3A4E1C04" w:rsidR="001A0114" w:rsidRPr="00EE4D5D" w:rsidRDefault="001A0114" w:rsidP="00BE2D93">
      <w:pPr>
        <w:spacing w:before="120"/>
        <w:ind w:firstLine="709"/>
        <w:jc w:val="both"/>
        <w:rPr>
          <w:b/>
        </w:rPr>
      </w:pPr>
      <w:r w:rsidRPr="00EE4D5D">
        <w:rPr>
          <w:b/>
          <w:lang w:val="vi-VN"/>
        </w:rPr>
        <w:t xml:space="preserve">1. Đề nghị xây dựng văn bản </w:t>
      </w:r>
    </w:p>
    <w:p w14:paraId="1F49AD7A" w14:textId="00C7E49F" w:rsidR="00BE2D93" w:rsidRPr="00BE2D93" w:rsidRDefault="00BE2D93" w:rsidP="00BE2D93">
      <w:pPr>
        <w:spacing w:before="120"/>
        <w:ind w:firstLine="709"/>
        <w:jc w:val="both"/>
      </w:pPr>
      <w:r w:rsidRPr="00BE2D93">
        <w:t>Để bảo đảm thống nhất trong việc quy định tiêu chuẩn chức danh công chức, viên chức lãnh đạo, quản lý tại các cơ quan hành chính nhà nước, đơn vị sự nghiệp công lập thuộc tỉnh Thái Nguyên theo Nghị định số 334/2025/NĐ-CP ngày 21/12/2025 của Chính phủ quy định tiêu chuẩn chức danh công chức lãnh đạo, quản lý trong cơ quan hành chính nhà nước, ngày 24/6/2026, Sở Nội vụ đã có Công văn số 5305/SNV-CCVC về việc đăng ký xây dựng Quyết định quy phạm pháp luật của Ủy ban nhân dân tỉnh, Chủ tịch Ủy ban nhân dân tỉnh</w:t>
      </w:r>
      <w:r w:rsidRPr="00BE2D93">
        <w:t>.</w:t>
      </w:r>
    </w:p>
    <w:p w14:paraId="76F1523E" w14:textId="65378DD9" w:rsidR="0080269F" w:rsidRDefault="000258B1" w:rsidP="00BE2D93">
      <w:pPr>
        <w:shd w:val="clear" w:color="auto" w:fill="FFFFFF"/>
        <w:spacing w:before="120"/>
        <w:ind w:firstLine="709"/>
        <w:jc w:val="both"/>
        <w:rPr>
          <w:spacing w:val="-4"/>
        </w:rPr>
      </w:pPr>
      <w:r w:rsidRPr="00EE4D5D">
        <w:rPr>
          <w:iCs/>
        </w:rPr>
        <w:t>N</w:t>
      </w:r>
      <w:r w:rsidRPr="00EE4D5D">
        <w:rPr>
          <w:iCs/>
          <w:lang w:val="vi-VN"/>
        </w:rPr>
        <w:t xml:space="preserve">gày </w:t>
      </w:r>
      <w:r w:rsidR="0080269F">
        <w:rPr>
          <w:iCs/>
        </w:rPr>
        <w:t>28/8/2026</w:t>
      </w:r>
      <w:r w:rsidR="00D13821" w:rsidRPr="00EE4D5D">
        <w:rPr>
          <w:iCs/>
        </w:rPr>
        <w:t>,</w:t>
      </w:r>
      <w:r w:rsidRPr="00EE4D5D">
        <w:rPr>
          <w:iCs/>
          <w:lang w:val="vi-VN"/>
        </w:rPr>
        <w:t xml:space="preserve"> </w:t>
      </w:r>
      <w:r w:rsidR="0080269F">
        <w:rPr>
          <w:iCs/>
        </w:rPr>
        <w:t xml:space="preserve">Chủ tịch </w:t>
      </w:r>
      <w:r w:rsidR="00D13821" w:rsidRPr="00EE4D5D">
        <w:rPr>
          <w:iCs/>
          <w:lang w:val="vi-VN"/>
        </w:rPr>
        <w:t>UBND tỉnh</w:t>
      </w:r>
      <w:r w:rsidR="00D13821" w:rsidRPr="00EE4D5D">
        <w:rPr>
          <w:iCs/>
        </w:rPr>
        <w:t xml:space="preserve"> có</w:t>
      </w:r>
      <w:r w:rsidR="00D13821" w:rsidRPr="00EE4D5D">
        <w:rPr>
          <w:iCs/>
          <w:lang w:val="vi-VN"/>
        </w:rPr>
        <w:t xml:space="preserve"> </w:t>
      </w:r>
      <w:r w:rsidR="00387EE4" w:rsidRPr="00EE4D5D">
        <w:t xml:space="preserve">Công văn số </w:t>
      </w:r>
      <w:r w:rsidR="0080269F">
        <w:t>11010</w:t>
      </w:r>
      <w:r w:rsidR="00387EE4" w:rsidRPr="00EE4D5D">
        <w:t>/UBND-NC về việc xây dựng Quyết định quy phạm pháp luật của UBND tỉnh</w:t>
      </w:r>
      <w:r w:rsidR="00387EE4" w:rsidRPr="00EE4D5D">
        <w:rPr>
          <w:iCs/>
        </w:rPr>
        <w:t>. T</w:t>
      </w:r>
      <w:r w:rsidR="00387EE4" w:rsidRPr="00EE4D5D">
        <w:rPr>
          <w:iCs/>
          <w:lang w:val="vi-VN"/>
        </w:rPr>
        <w:t>rong đó</w:t>
      </w:r>
      <w:r w:rsidR="00387EE4" w:rsidRPr="00EE4D5D">
        <w:rPr>
          <w:iCs/>
        </w:rPr>
        <w:t>,</w:t>
      </w:r>
      <w:r w:rsidR="00387EE4" w:rsidRPr="00EE4D5D">
        <w:rPr>
          <w:iCs/>
          <w:lang w:val="vi-VN"/>
        </w:rPr>
        <w:t xml:space="preserve"> </w:t>
      </w:r>
      <w:r w:rsidR="0080269F">
        <w:rPr>
          <w:iCs/>
        </w:rPr>
        <w:t xml:space="preserve">Chủ tịch </w:t>
      </w:r>
      <w:r w:rsidR="00387EE4" w:rsidRPr="00EE4D5D">
        <w:rPr>
          <w:iCs/>
          <w:lang w:val="vi-VN"/>
        </w:rPr>
        <w:t xml:space="preserve">UBND tỉnh </w:t>
      </w:r>
      <w:r w:rsidR="0080269F">
        <w:rPr>
          <w:spacing w:val="-4"/>
        </w:rPr>
        <w:t>chấp thuận việc đăng ký xây dựng Quyết định quy định tiêu chuẩn chức danh công chức, viên chức lãnh đạo, quản lý trong cơ quan hành chính nhà nước, đơn vị sự nghiệp công lập thuộc tỉnh Thái Nguyên.</w:t>
      </w:r>
      <w:r w:rsidR="00387EE4" w:rsidRPr="00EE4D5D">
        <w:rPr>
          <w:spacing w:val="-4"/>
        </w:rPr>
        <w:t xml:space="preserve"> </w:t>
      </w:r>
    </w:p>
    <w:p w14:paraId="2565E71D" w14:textId="754BC5D4" w:rsidR="00FF4B8A" w:rsidRPr="00EE4D5D" w:rsidRDefault="00881254" w:rsidP="0080269F">
      <w:pPr>
        <w:shd w:val="clear" w:color="auto" w:fill="FFFFFF"/>
        <w:spacing w:before="120"/>
        <w:ind w:firstLine="720"/>
        <w:jc w:val="both"/>
        <w:rPr>
          <w:b/>
        </w:rPr>
      </w:pPr>
      <w:r w:rsidRPr="00EE4D5D">
        <w:rPr>
          <w:b/>
          <w:lang w:val="vi-VN"/>
        </w:rPr>
        <w:t>2. Soạn thảo dự thảo văn bản</w:t>
      </w:r>
      <w:r w:rsidR="001E209A" w:rsidRPr="00EE4D5D">
        <w:rPr>
          <w:b/>
        </w:rPr>
        <w:t xml:space="preserve"> và tổ chức lấy ý kiến góp ý</w:t>
      </w:r>
    </w:p>
    <w:p w14:paraId="74DB921B" w14:textId="5ACD5FA0" w:rsidR="00AC033D" w:rsidRPr="0080269F" w:rsidRDefault="00236E09" w:rsidP="003C6FA1">
      <w:pPr>
        <w:spacing w:before="120"/>
        <w:ind w:firstLine="709"/>
        <w:jc w:val="both"/>
      </w:pPr>
      <w:r w:rsidRPr="0080269F">
        <w:rPr>
          <w:bCs/>
        </w:rPr>
        <w:t xml:space="preserve">Thực hiện chỉ đạo của </w:t>
      </w:r>
      <w:r w:rsidR="00FA3675">
        <w:rPr>
          <w:bCs/>
        </w:rPr>
        <w:t xml:space="preserve">Chủ tịch </w:t>
      </w:r>
      <w:r w:rsidRPr="0080269F">
        <w:rPr>
          <w:bCs/>
        </w:rPr>
        <w:t xml:space="preserve">UBND tỉnh, Sở Nội vụ đã tổ chức rà soát các quy định hiện hành; nghiên cứu các quy định mới của Chính phủ; xây dựng dự thảo </w:t>
      </w:r>
      <w:r w:rsidR="00334966" w:rsidRPr="0080269F">
        <w:rPr>
          <w:bCs/>
        </w:rPr>
        <w:br/>
      </w:r>
      <w:r w:rsidR="0001167D" w:rsidRPr="0080269F">
        <w:rPr>
          <w:bCs/>
        </w:rPr>
        <w:t xml:space="preserve">Quyết định </w:t>
      </w:r>
      <w:r w:rsidR="00A5180F" w:rsidRPr="0080269F">
        <w:t xml:space="preserve">của UBND tỉnh </w:t>
      </w:r>
      <w:r w:rsidR="00AC033D" w:rsidRPr="0080269F">
        <w:rPr>
          <w:iCs/>
        </w:rPr>
        <w:t>quy định</w:t>
      </w:r>
      <w:r w:rsidR="0080269F" w:rsidRPr="0080269F">
        <w:rPr>
          <w:iCs/>
        </w:rPr>
        <w:t xml:space="preserve"> </w:t>
      </w:r>
      <w:r w:rsidR="0080269F" w:rsidRPr="0080269F">
        <w:t>tiêu chuẩn chức danh công chức, viên chức lãnh đạo, quản lý trong cơ quan hành chính nhà nước, đơn vị sự nghiệp công lập thuộc tỉnh Thái Nguyên</w:t>
      </w:r>
      <w:r w:rsidR="00AC033D" w:rsidRPr="0080269F">
        <w:rPr>
          <w:b/>
          <w:bCs/>
        </w:rPr>
        <w:t xml:space="preserve"> </w:t>
      </w:r>
      <w:r w:rsidR="00AB0FF1" w:rsidRPr="0080269F">
        <w:rPr>
          <w:iCs/>
        </w:rPr>
        <w:t>.</w:t>
      </w:r>
    </w:p>
    <w:p w14:paraId="7FD28F5D" w14:textId="579C9761" w:rsidR="00FB71CB" w:rsidRPr="00036938" w:rsidRDefault="006C44B8" w:rsidP="00036938">
      <w:pPr>
        <w:spacing w:before="120"/>
        <w:ind w:firstLine="709"/>
        <w:jc w:val="both"/>
        <w:rPr>
          <w:bCs/>
        </w:rPr>
      </w:pPr>
      <w:r w:rsidRPr="00EE4D5D">
        <w:t xml:space="preserve">Sau khi hoàn thành dự thảo, Sở Nội vụ đã có </w:t>
      </w:r>
      <w:r w:rsidRPr="00EE4D5D">
        <w:rPr>
          <w:iCs/>
          <w:spacing w:val="-6"/>
          <w:lang w:val="vi-VN"/>
        </w:rPr>
        <w:t xml:space="preserve">Công văn số </w:t>
      </w:r>
      <w:r w:rsidR="00C1679D" w:rsidRPr="00EE4D5D">
        <w:t>….</w:t>
      </w:r>
      <w:r w:rsidRPr="00EE4D5D">
        <w:rPr>
          <w:iCs/>
          <w:spacing w:val="-6"/>
          <w:lang w:val="vi-VN"/>
        </w:rPr>
        <w:t>/SNV-CCVC</w:t>
      </w:r>
      <w:r w:rsidR="00BD3A12" w:rsidRPr="00EE4D5D">
        <w:rPr>
          <w:iCs/>
          <w:spacing w:val="-6"/>
        </w:rPr>
        <w:t xml:space="preserve"> ngày </w:t>
      </w:r>
      <w:r w:rsidR="00C1679D" w:rsidRPr="00EE4D5D">
        <w:rPr>
          <w:iCs/>
          <w:spacing w:val="-6"/>
        </w:rPr>
        <w:t>../</w:t>
      </w:r>
      <w:r w:rsidR="00AD668F">
        <w:rPr>
          <w:iCs/>
          <w:spacing w:val="-6"/>
        </w:rPr>
        <w:t>9</w:t>
      </w:r>
      <w:r w:rsidR="00BD3A12" w:rsidRPr="00EE4D5D">
        <w:rPr>
          <w:iCs/>
          <w:spacing w:val="-6"/>
          <w:lang w:val="vi-VN"/>
        </w:rPr>
        <w:t>/202</w:t>
      </w:r>
      <w:r w:rsidR="00BD3A12" w:rsidRPr="00EE4D5D">
        <w:rPr>
          <w:iCs/>
          <w:spacing w:val="-6"/>
        </w:rPr>
        <w:t>6</w:t>
      </w:r>
      <w:r w:rsidRPr="00EE4D5D">
        <w:rPr>
          <w:iCs/>
          <w:spacing w:val="-6"/>
          <w:lang w:val="vi-VN"/>
        </w:rPr>
        <w:t xml:space="preserve"> về việc</w:t>
      </w:r>
      <w:r w:rsidRPr="00EE4D5D">
        <w:rPr>
          <w:iCs/>
          <w:spacing w:val="-6"/>
        </w:rPr>
        <w:t xml:space="preserve"> </w:t>
      </w:r>
      <w:r w:rsidR="00582B17" w:rsidRPr="00EE4D5D">
        <w:rPr>
          <w:iCs/>
          <w:spacing w:val="-6"/>
        </w:rPr>
        <w:t xml:space="preserve">lấy ý kiến góp ý vào dự thảo văn bản quy phạm pháp luật. </w:t>
      </w:r>
      <w:r w:rsidRPr="00EE4D5D">
        <w:rPr>
          <w:iCs/>
          <w:spacing w:val="-6"/>
        </w:rPr>
        <w:t xml:space="preserve">Thời gian gửi các cơ quan, đơn vị lấy ý kiến và đăng tải trên cổng thông tin là 10 ngày theo </w:t>
      </w:r>
      <w:r w:rsidRPr="00EE4D5D">
        <w:rPr>
          <w:iCs/>
          <w:spacing w:val="-6"/>
        </w:rPr>
        <w:lastRenderedPageBreak/>
        <w:t xml:space="preserve">quy định. Kết thúc thời gian lấy ý kiến, có </w:t>
      </w:r>
      <w:r w:rsidR="00C01D33" w:rsidRPr="00EE4D5D">
        <w:rPr>
          <w:iCs/>
          <w:spacing w:val="-6"/>
        </w:rPr>
        <w:t>…</w:t>
      </w:r>
      <w:r w:rsidR="00582B17" w:rsidRPr="00EE4D5D">
        <w:rPr>
          <w:iCs/>
          <w:spacing w:val="-6"/>
        </w:rPr>
        <w:t xml:space="preserve"> </w:t>
      </w:r>
      <w:r w:rsidRPr="00EE4D5D">
        <w:rPr>
          <w:iCs/>
          <w:spacing w:val="-6"/>
        </w:rPr>
        <w:t>cơ quan, đơn vị có ý kiến</w:t>
      </w:r>
      <w:r w:rsidR="00931C60" w:rsidRPr="00EE4D5D">
        <w:rPr>
          <w:iCs/>
          <w:spacing w:val="-6"/>
        </w:rPr>
        <w:t xml:space="preserve"> góp ý, </w:t>
      </w:r>
      <w:r w:rsidR="00C01D33" w:rsidRPr="00EE4D5D">
        <w:rPr>
          <w:iCs/>
          <w:spacing w:val="-6"/>
        </w:rPr>
        <w:t>…</w:t>
      </w:r>
      <w:r w:rsidR="0011126D" w:rsidRPr="00EE4D5D">
        <w:rPr>
          <w:iCs/>
          <w:spacing w:val="-6"/>
        </w:rPr>
        <w:t xml:space="preserve"> </w:t>
      </w:r>
      <w:r w:rsidR="00931C60" w:rsidRPr="00EE4D5D">
        <w:rPr>
          <w:iCs/>
          <w:spacing w:val="-6"/>
        </w:rPr>
        <w:t xml:space="preserve">cơ quan, đơn vị nhất trí </w:t>
      </w:r>
      <w:r w:rsidR="00530EF1" w:rsidRPr="00EE4D5D">
        <w:rPr>
          <w:iCs/>
          <w:spacing w:val="-6"/>
        </w:rPr>
        <w:t xml:space="preserve">với nội dung dự thảo, </w:t>
      </w:r>
      <w:r w:rsidR="00931C60" w:rsidRPr="00EE4D5D">
        <w:rPr>
          <w:iCs/>
          <w:spacing w:val="-6"/>
        </w:rPr>
        <w:t>Sở Nội vụ đã tiếp thu và hoàn thiện dự thảo.</w:t>
      </w:r>
    </w:p>
    <w:p w14:paraId="02C67F21" w14:textId="614A70B4" w:rsidR="00544A5A" w:rsidRPr="00EE4D5D" w:rsidRDefault="00B8476C" w:rsidP="003C6FA1">
      <w:pPr>
        <w:spacing w:before="120"/>
        <w:ind w:firstLine="709"/>
        <w:jc w:val="both"/>
        <w:rPr>
          <w:b/>
          <w:lang w:val="vi-VN"/>
        </w:rPr>
      </w:pPr>
      <w:r w:rsidRPr="00EE4D5D">
        <w:rPr>
          <w:b/>
        </w:rPr>
        <w:t>3</w:t>
      </w:r>
      <w:r w:rsidR="00544A5A" w:rsidRPr="00EE4D5D">
        <w:rPr>
          <w:b/>
          <w:lang w:val="vi-VN"/>
        </w:rPr>
        <w:t>. Đề nghị Sở Tư pháp thẩm định dự thảo văn bản</w:t>
      </w:r>
    </w:p>
    <w:p w14:paraId="4BC64876" w14:textId="75D66CE8" w:rsidR="00DA0DFF" w:rsidRPr="00EE4D5D" w:rsidRDefault="00DA0DFF" w:rsidP="003C6FA1">
      <w:pPr>
        <w:spacing w:before="120"/>
        <w:ind w:firstLine="709"/>
        <w:jc w:val="both"/>
        <w:rPr>
          <w:iCs/>
        </w:rPr>
      </w:pPr>
      <w:r w:rsidRPr="00EE4D5D">
        <w:rPr>
          <w:iCs/>
          <w:spacing w:val="-6"/>
          <w:lang w:val="vi-VN"/>
        </w:rPr>
        <w:t xml:space="preserve">Ngày </w:t>
      </w:r>
      <w:r w:rsidR="00B56802" w:rsidRPr="00EE4D5D">
        <w:rPr>
          <w:iCs/>
          <w:spacing w:val="-6"/>
        </w:rPr>
        <w:t>…/</w:t>
      </w:r>
      <w:r w:rsidR="00986468" w:rsidRPr="00EE4D5D">
        <w:rPr>
          <w:iCs/>
          <w:spacing w:val="-6"/>
        </w:rPr>
        <w:t>…</w:t>
      </w:r>
      <w:r w:rsidRPr="00EE4D5D">
        <w:rPr>
          <w:iCs/>
          <w:spacing w:val="-6"/>
        </w:rPr>
        <w:t>/2026</w:t>
      </w:r>
      <w:r w:rsidRPr="00EE4D5D">
        <w:rPr>
          <w:iCs/>
          <w:spacing w:val="-6"/>
          <w:lang w:val="vi-VN"/>
        </w:rPr>
        <w:t xml:space="preserve">, Sở Nội vụ có Công văn số </w:t>
      </w:r>
      <w:r w:rsidR="00B56802" w:rsidRPr="00EE4D5D">
        <w:t>…</w:t>
      </w:r>
      <w:r w:rsidRPr="00EE4D5D">
        <w:rPr>
          <w:iCs/>
          <w:spacing w:val="-6"/>
          <w:lang w:val="vi-VN"/>
        </w:rPr>
        <w:t>/SNV-CCVC về việc đề nghị</w:t>
      </w:r>
      <w:r w:rsidRPr="00EE4D5D">
        <w:rPr>
          <w:iCs/>
          <w:lang w:val="vi-VN"/>
        </w:rPr>
        <w:t xml:space="preserve"> </w:t>
      </w:r>
      <w:r w:rsidRPr="00EE4D5D">
        <w:rPr>
          <w:iCs/>
          <w:spacing w:val="-6"/>
          <w:lang w:val="vi-VN"/>
        </w:rPr>
        <w:t>thẩm định đối với dự thảo văn bản quy phạm pháp luật của UBND tỉnh gửi Sở</w:t>
      </w:r>
      <w:r w:rsidRPr="00EE4D5D">
        <w:rPr>
          <w:iCs/>
          <w:spacing w:val="-6"/>
        </w:rPr>
        <w:t xml:space="preserve"> </w:t>
      </w:r>
      <w:r w:rsidRPr="00EE4D5D">
        <w:rPr>
          <w:iCs/>
          <w:spacing w:val="-6"/>
          <w:lang w:val="vi-VN"/>
        </w:rPr>
        <w:t>Tư pháp</w:t>
      </w:r>
      <w:r w:rsidRPr="00EE4D5D">
        <w:rPr>
          <w:iCs/>
          <w:lang w:val="vi-VN"/>
        </w:rPr>
        <w:t xml:space="preserve"> để thẩm định theo quy định, đồng thời gửi kèm theo các dự thảo Tờ trình của Sở Nội vụ, dự thảo Quyết định </w:t>
      </w:r>
      <w:r w:rsidRPr="00EE4D5D">
        <w:rPr>
          <w:iCs/>
        </w:rPr>
        <w:t>của</w:t>
      </w:r>
      <w:r w:rsidRPr="00EE4D5D">
        <w:rPr>
          <w:iCs/>
          <w:lang w:val="vi-VN"/>
        </w:rPr>
        <w:t xml:space="preserve"> UBND tỉnh.</w:t>
      </w:r>
    </w:p>
    <w:p w14:paraId="10D6C3E4" w14:textId="5F4C861C" w:rsidR="00DA0DFF" w:rsidRPr="00EE4D5D" w:rsidRDefault="00DA0DFF" w:rsidP="003C6FA1">
      <w:pPr>
        <w:spacing w:before="120" w:line="340" w:lineRule="exact"/>
        <w:ind w:firstLine="709"/>
        <w:jc w:val="both"/>
        <w:rPr>
          <w:b/>
        </w:rPr>
      </w:pPr>
      <w:r w:rsidRPr="00EE4D5D">
        <w:rPr>
          <w:iCs/>
          <w:lang w:val="vi-VN"/>
        </w:rPr>
        <w:t xml:space="preserve">Ngày </w:t>
      </w:r>
      <w:r w:rsidR="008C4588" w:rsidRPr="00EE4D5D">
        <w:rPr>
          <w:iCs/>
        </w:rPr>
        <w:t>…/</w:t>
      </w:r>
      <w:r w:rsidR="00B56802" w:rsidRPr="00EE4D5D">
        <w:rPr>
          <w:iCs/>
        </w:rPr>
        <w:t>…</w:t>
      </w:r>
      <w:r w:rsidRPr="00EE4D5D">
        <w:rPr>
          <w:iCs/>
        </w:rPr>
        <w:t>/2026</w:t>
      </w:r>
      <w:r w:rsidRPr="00EE4D5D">
        <w:rPr>
          <w:iCs/>
          <w:lang w:val="vi-VN"/>
        </w:rPr>
        <w:t xml:space="preserve">, Sở Tư pháp có Báo cáo số </w:t>
      </w:r>
      <w:r w:rsidR="00B56802" w:rsidRPr="00EE4D5D">
        <w:rPr>
          <w:iCs/>
        </w:rPr>
        <w:t>…</w:t>
      </w:r>
      <w:r w:rsidRPr="00EE4D5D">
        <w:rPr>
          <w:iCs/>
          <w:lang w:val="vi-VN"/>
        </w:rPr>
        <w:t xml:space="preserve">/BC-STP về thẩm định </w:t>
      </w:r>
      <w:r w:rsidRPr="00EE4D5D">
        <w:rPr>
          <w:iCs/>
          <w:lang w:val="vi-VN"/>
        </w:rPr>
        <w:br/>
        <w:t xml:space="preserve">dự thảo văn bản quy phạm pháp luật. Sở Nội vụ đã </w:t>
      </w:r>
      <w:r w:rsidR="00931C60" w:rsidRPr="00EE4D5D">
        <w:rPr>
          <w:iCs/>
        </w:rPr>
        <w:t xml:space="preserve">có Báo cáo số </w:t>
      </w:r>
      <w:r w:rsidR="00B56802" w:rsidRPr="00EE4D5D">
        <w:rPr>
          <w:iCs/>
        </w:rPr>
        <w:t>….</w:t>
      </w:r>
      <w:r w:rsidR="00931C60" w:rsidRPr="00EE4D5D">
        <w:rPr>
          <w:iCs/>
        </w:rPr>
        <w:t xml:space="preserve">/BC-SNV ngày </w:t>
      </w:r>
      <w:r w:rsidR="004218F9" w:rsidRPr="00EE4D5D">
        <w:rPr>
          <w:iCs/>
        </w:rPr>
        <w:t>…/</w:t>
      </w:r>
      <w:r w:rsidR="008C4588" w:rsidRPr="00EE4D5D">
        <w:rPr>
          <w:iCs/>
        </w:rPr>
        <w:t>…</w:t>
      </w:r>
      <w:r w:rsidR="00F37B02" w:rsidRPr="00EE4D5D">
        <w:rPr>
          <w:iCs/>
        </w:rPr>
        <w:t>/2026</w:t>
      </w:r>
      <w:r w:rsidR="00931C60" w:rsidRPr="00EE4D5D">
        <w:rPr>
          <w:iCs/>
        </w:rPr>
        <w:t xml:space="preserve"> về việc </w:t>
      </w:r>
      <w:r w:rsidR="009B18DF" w:rsidRPr="00EE4D5D">
        <w:rPr>
          <w:iCs/>
        </w:rPr>
        <w:t>giải trình, tiếp thu ý kiến thẩm định của Sở Tư pháp đối với dự thảo văn bản quy phạm pháp luật</w:t>
      </w:r>
      <w:r w:rsidR="00E81D06" w:rsidRPr="00EE4D5D">
        <w:rPr>
          <w:iCs/>
        </w:rPr>
        <w:t>; t</w:t>
      </w:r>
      <w:r w:rsidR="00931C60" w:rsidRPr="00EE4D5D">
        <w:rPr>
          <w:iCs/>
        </w:rPr>
        <w:t xml:space="preserve">rong đó, Sở Nội vụ đã </w:t>
      </w:r>
      <w:r w:rsidRPr="00EE4D5D">
        <w:rPr>
          <w:iCs/>
          <w:lang w:val="vi-VN"/>
        </w:rPr>
        <w:t>tiếp thu</w:t>
      </w:r>
      <w:r w:rsidR="004218F9" w:rsidRPr="00EE4D5D">
        <w:rPr>
          <w:iCs/>
        </w:rPr>
        <w:t>, giải trình</w:t>
      </w:r>
      <w:r w:rsidR="00931C60" w:rsidRPr="00EE4D5D">
        <w:rPr>
          <w:iCs/>
        </w:rPr>
        <w:t xml:space="preserve"> các</w:t>
      </w:r>
      <w:r w:rsidRPr="00EE4D5D">
        <w:rPr>
          <w:iCs/>
          <w:lang w:val="vi-VN"/>
        </w:rPr>
        <w:t xml:space="preserve"> ý kiến thẩm định của Sở Tư pháp</w:t>
      </w:r>
      <w:r w:rsidR="00CF7EB7" w:rsidRPr="00EE4D5D">
        <w:rPr>
          <w:iCs/>
        </w:rPr>
        <w:t>.</w:t>
      </w:r>
    </w:p>
    <w:p w14:paraId="0D027CB6" w14:textId="6CF5AFA9" w:rsidR="00F02CBA" w:rsidRPr="00EE4D5D" w:rsidRDefault="00F875A1" w:rsidP="003C6FA1">
      <w:pPr>
        <w:spacing w:before="120" w:line="340" w:lineRule="exact"/>
        <w:ind w:firstLine="709"/>
        <w:jc w:val="both"/>
        <w:rPr>
          <w:b/>
        </w:rPr>
      </w:pPr>
      <w:r w:rsidRPr="00EE4D5D">
        <w:rPr>
          <w:b/>
        </w:rPr>
        <w:t>I</w:t>
      </w:r>
      <w:r w:rsidR="00F02CBA" w:rsidRPr="00EE4D5D">
        <w:rPr>
          <w:b/>
          <w:lang w:val="vi-VN"/>
        </w:rPr>
        <w:t xml:space="preserve">V. </w:t>
      </w:r>
      <w:r w:rsidR="00231307" w:rsidRPr="00EE4D5D">
        <w:rPr>
          <w:b/>
          <w:lang w:val="vi-VN"/>
        </w:rPr>
        <w:t>BỐ CỤC VÀ NỘI DUNG CƠ BẢN CỦA DỰ THẢO VĂN BẢN</w:t>
      </w:r>
    </w:p>
    <w:p w14:paraId="4DADD3E1" w14:textId="77777777" w:rsidR="00453112" w:rsidRPr="00EE4D5D" w:rsidRDefault="00453112" w:rsidP="003C6FA1">
      <w:pPr>
        <w:shd w:val="clear" w:color="auto" w:fill="FFFFFF"/>
        <w:spacing w:before="120" w:line="340" w:lineRule="exact"/>
        <w:ind w:firstLine="720"/>
        <w:jc w:val="both"/>
        <w:rPr>
          <w:b/>
        </w:rPr>
      </w:pPr>
      <w:r w:rsidRPr="00EE4D5D">
        <w:rPr>
          <w:b/>
          <w:lang w:val="vi-VN"/>
        </w:rPr>
        <w:t>1. Phạm vi điều chỉnh</w:t>
      </w:r>
      <w:r w:rsidRPr="00EE4D5D">
        <w:rPr>
          <w:b/>
        </w:rPr>
        <w:t>, đ</w:t>
      </w:r>
      <w:r w:rsidRPr="00EE4D5D">
        <w:rPr>
          <w:b/>
          <w:lang w:val="vi-VN"/>
        </w:rPr>
        <w:t>ối tượng áp dụng</w:t>
      </w:r>
    </w:p>
    <w:p w14:paraId="0CE307C6" w14:textId="5D83D03D" w:rsidR="005C582D" w:rsidRPr="00EE4D5D" w:rsidRDefault="005C281A" w:rsidP="00E03918">
      <w:pPr>
        <w:shd w:val="clear" w:color="auto" w:fill="FFFFFF"/>
        <w:spacing w:before="120" w:line="320" w:lineRule="exact"/>
        <w:ind w:firstLine="720"/>
        <w:jc w:val="both"/>
        <w:rPr>
          <w:bCs/>
        </w:rPr>
      </w:pPr>
      <w:r w:rsidRPr="00EE4D5D">
        <w:rPr>
          <w:bCs/>
        </w:rPr>
        <w:t>1.</w:t>
      </w:r>
      <w:r w:rsidR="005C582D" w:rsidRPr="00EE4D5D">
        <w:rPr>
          <w:bCs/>
          <w:lang w:val="vi-VN"/>
        </w:rPr>
        <w:t xml:space="preserve">1. Phạm vi điều chỉnh </w:t>
      </w:r>
    </w:p>
    <w:p w14:paraId="1A70C14F" w14:textId="245B70BE" w:rsidR="008B48C4" w:rsidRPr="00AD668F" w:rsidRDefault="008B48C4" w:rsidP="00E03918">
      <w:pPr>
        <w:spacing w:before="120" w:line="320" w:lineRule="exact"/>
        <w:ind w:firstLine="709"/>
        <w:jc w:val="both"/>
        <w:rPr>
          <w:bCs/>
        </w:rPr>
      </w:pPr>
      <w:r w:rsidRPr="00AD668F">
        <w:rPr>
          <w:bCs/>
        </w:rPr>
        <w:t xml:space="preserve">Quyết định này </w:t>
      </w:r>
      <w:r w:rsidR="00AD668F" w:rsidRPr="00AD668F">
        <w:t>quy định tiêu chuẩn chức danh công chức, viên chức lãnh đạo, quản lý trong cơ quan hành chính nhà nước, đơn vị sự nghiệp công lập thuộc tỉnh Thái Nguyên</w:t>
      </w:r>
      <w:r w:rsidRPr="00AD668F">
        <w:rPr>
          <w:bCs/>
        </w:rPr>
        <w:t>.</w:t>
      </w:r>
    </w:p>
    <w:p w14:paraId="38CC9505" w14:textId="1081FF52" w:rsidR="005C582D" w:rsidRPr="00EE4D5D" w:rsidRDefault="00220820" w:rsidP="00E03918">
      <w:pPr>
        <w:shd w:val="clear" w:color="auto" w:fill="FFFFFF"/>
        <w:spacing w:before="120" w:line="320" w:lineRule="exact"/>
        <w:ind w:firstLine="720"/>
        <w:jc w:val="both"/>
        <w:rPr>
          <w:bCs/>
        </w:rPr>
      </w:pPr>
      <w:r w:rsidRPr="00EE4D5D">
        <w:rPr>
          <w:bCs/>
        </w:rPr>
        <w:t>1.</w:t>
      </w:r>
      <w:r w:rsidR="005C582D" w:rsidRPr="00EE4D5D">
        <w:rPr>
          <w:bCs/>
          <w:lang w:val="vi-VN"/>
        </w:rPr>
        <w:t>2. Đối tượng áp dụng</w:t>
      </w:r>
    </w:p>
    <w:p w14:paraId="1B7DBB42" w14:textId="77777777" w:rsidR="005C582D" w:rsidRPr="00EE4D5D" w:rsidRDefault="005C582D" w:rsidP="00E03918">
      <w:pPr>
        <w:shd w:val="clear" w:color="auto" w:fill="FFFFFF"/>
        <w:spacing w:before="120" w:line="320" w:lineRule="exact"/>
        <w:ind w:firstLine="720"/>
        <w:jc w:val="both"/>
        <w:rPr>
          <w:bCs/>
        </w:rPr>
      </w:pPr>
      <w:r w:rsidRPr="00EE4D5D">
        <w:rPr>
          <w:b/>
        </w:rPr>
        <w:t xml:space="preserve">- </w:t>
      </w:r>
      <w:r w:rsidRPr="00EE4D5D">
        <w:rPr>
          <w:bCs/>
          <w:lang w:val="vi-VN"/>
        </w:rPr>
        <w:t>Các sở, ban, ngành</w:t>
      </w:r>
      <w:r w:rsidRPr="00EE4D5D">
        <w:rPr>
          <w:bCs/>
        </w:rPr>
        <w:t>.</w:t>
      </w:r>
    </w:p>
    <w:p w14:paraId="3FB334F2" w14:textId="0F6C2E34" w:rsidR="002E44C3" w:rsidRPr="00EE4D5D" w:rsidRDefault="002E44C3" w:rsidP="00E03918">
      <w:pPr>
        <w:shd w:val="clear" w:color="auto" w:fill="FFFFFF"/>
        <w:spacing w:before="120" w:line="320" w:lineRule="exact"/>
        <w:ind w:firstLine="720"/>
        <w:jc w:val="both"/>
        <w:rPr>
          <w:bCs/>
        </w:rPr>
      </w:pPr>
      <w:r w:rsidRPr="00EE4D5D">
        <w:rPr>
          <w:bCs/>
        </w:rPr>
        <w:t>- Các đơn vị sự nghiệp thuộc UBND tỉnh</w:t>
      </w:r>
      <w:r w:rsidR="00531BC2" w:rsidRPr="00EE4D5D">
        <w:rPr>
          <w:bCs/>
        </w:rPr>
        <w:t>.</w:t>
      </w:r>
    </w:p>
    <w:p w14:paraId="41858FAB" w14:textId="77777777" w:rsidR="005C582D" w:rsidRPr="00EE4D5D" w:rsidRDefault="005C582D" w:rsidP="00E03918">
      <w:pPr>
        <w:shd w:val="clear" w:color="auto" w:fill="FFFFFF"/>
        <w:spacing w:before="120" w:line="320" w:lineRule="exact"/>
        <w:ind w:firstLine="720"/>
        <w:jc w:val="both"/>
        <w:rPr>
          <w:bCs/>
        </w:rPr>
      </w:pPr>
      <w:r w:rsidRPr="00EE4D5D">
        <w:rPr>
          <w:bCs/>
        </w:rPr>
        <w:t xml:space="preserve">- </w:t>
      </w:r>
      <w:r w:rsidRPr="00EE4D5D">
        <w:rPr>
          <w:bCs/>
          <w:lang w:val="vi-VN"/>
        </w:rPr>
        <w:t>UBND các xã, phường</w:t>
      </w:r>
      <w:r w:rsidRPr="00EE4D5D">
        <w:rPr>
          <w:bCs/>
        </w:rPr>
        <w:t>.</w:t>
      </w:r>
    </w:p>
    <w:p w14:paraId="3BE571E8" w14:textId="4D23512D" w:rsidR="005C582D" w:rsidRPr="00EE4D5D" w:rsidRDefault="005C582D" w:rsidP="00E03918">
      <w:pPr>
        <w:shd w:val="clear" w:color="auto" w:fill="FFFFFF"/>
        <w:spacing w:before="120" w:line="320" w:lineRule="exact"/>
        <w:ind w:firstLine="720"/>
        <w:jc w:val="both"/>
        <w:rPr>
          <w:bCs/>
        </w:rPr>
      </w:pPr>
      <w:r w:rsidRPr="00EE4D5D">
        <w:rPr>
          <w:bCs/>
        </w:rPr>
        <w:t xml:space="preserve">- </w:t>
      </w:r>
      <w:r w:rsidR="00C056CF" w:rsidRPr="00EE4D5D">
        <w:rPr>
          <w:bCs/>
        </w:rPr>
        <w:t xml:space="preserve">Viên </w:t>
      </w:r>
      <w:r w:rsidRPr="00EE4D5D">
        <w:rPr>
          <w:bCs/>
          <w:lang w:val="vi-VN"/>
        </w:rPr>
        <w:t>chức thuộc phạm vi quản lý của tỉnh Thái Nguyên</w:t>
      </w:r>
      <w:r w:rsidRPr="00EE4D5D">
        <w:rPr>
          <w:bCs/>
        </w:rPr>
        <w:t>.</w:t>
      </w:r>
    </w:p>
    <w:p w14:paraId="52A8747C" w14:textId="77777777" w:rsidR="00D300E9" w:rsidRPr="00EE4D5D" w:rsidRDefault="00D300E9" w:rsidP="00E03918">
      <w:pPr>
        <w:spacing w:before="120" w:line="320" w:lineRule="exact"/>
        <w:ind w:firstLine="709"/>
        <w:jc w:val="both"/>
        <w:rPr>
          <w:b/>
          <w:bCs/>
          <w:iCs/>
        </w:rPr>
      </w:pPr>
      <w:r w:rsidRPr="00EE4D5D">
        <w:rPr>
          <w:b/>
          <w:bCs/>
        </w:rPr>
        <w:t xml:space="preserve">2. Bố cục và nội dung cơ bản của </w:t>
      </w:r>
      <w:r w:rsidRPr="00EE4D5D">
        <w:rPr>
          <w:b/>
          <w:bCs/>
          <w:lang w:val="vi-VN"/>
        </w:rPr>
        <w:t xml:space="preserve">Dự thảo </w:t>
      </w:r>
      <w:r w:rsidRPr="00EE4D5D">
        <w:rPr>
          <w:b/>
          <w:bCs/>
          <w:iCs/>
          <w:lang w:val="vi-VN"/>
        </w:rPr>
        <w:t>Quyết định</w:t>
      </w:r>
    </w:p>
    <w:p w14:paraId="0E7E0FA8" w14:textId="5B5E36CF" w:rsidR="00951FFE" w:rsidRDefault="00610994" w:rsidP="00E03918">
      <w:pPr>
        <w:spacing w:before="120" w:line="320" w:lineRule="exact"/>
        <w:ind w:firstLine="709"/>
        <w:jc w:val="both"/>
      </w:pPr>
      <w:r w:rsidRPr="00EE4D5D">
        <w:rPr>
          <w:lang w:val="it-IT"/>
        </w:rPr>
        <w:t xml:space="preserve">Ngoài phần căn cứ, </w:t>
      </w:r>
      <w:r w:rsidR="00951FFE" w:rsidRPr="00EE4D5D">
        <w:rPr>
          <w:lang w:val="vi-VN"/>
        </w:rPr>
        <w:t xml:space="preserve">Dự thảo </w:t>
      </w:r>
      <w:r w:rsidR="00951FFE" w:rsidRPr="00EE4D5D">
        <w:rPr>
          <w:iCs/>
          <w:lang w:val="vi-VN"/>
        </w:rPr>
        <w:t xml:space="preserve">Quyết định </w:t>
      </w:r>
      <w:r w:rsidR="00951FFE" w:rsidRPr="00EE4D5D">
        <w:rPr>
          <w:lang w:val="vi-VN"/>
        </w:rPr>
        <w:t xml:space="preserve">gồm </w:t>
      </w:r>
      <w:r w:rsidR="00951FFE" w:rsidRPr="00FA3675">
        <w:rPr>
          <w:color w:val="000000" w:themeColor="text1"/>
          <w:lang w:val="vi-VN"/>
        </w:rPr>
        <w:t xml:space="preserve">có </w:t>
      </w:r>
      <w:r w:rsidR="001E47EC" w:rsidRPr="00FA3675">
        <w:rPr>
          <w:color w:val="000000" w:themeColor="text1"/>
        </w:rPr>
        <w:t>21</w:t>
      </w:r>
      <w:r w:rsidR="00951FFE" w:rsidRPr="00FA3675">
        <w:rPr>
          <w:color w:val="000000" w:themeColor="text1"/>
          <w:lang w:val="vi-VN"/>
        </w:rPr>
        <w:t xml:space="preserve"> </w:t>
      </w:r>
      <w:r w:rsidR="00951FFE" w:rsidRPr="00EE4D5D">
        <w:rPr>
          <w:lang w:val="vi-VN"/>
        </w:rPr>
        <w:t>Điều, cụ thể như sau:</w:t>
      </w:r>
    </w:p>
    <w:p w14:paraId="1441BF8A" w14:textId="0BCF79B4" w:rsidR="001E47EC" w:rsidRPr="001E47EC" w:rsidRDefault="001E47EC" w:rsidP="00E03918">
      <w:pPr>
        <w:spacing w:before="120" w:line="320" w:lineRule="exact"/>
        <w:ind w:firstLine="709"/>
        <w:jc w:val="both"/>
      </w:pPr>
      <w:r>
        <w:t>Chương I: Quy định chung.</w:t>
      </w:r>
    </w:p>
    <w:p w14:paraId="5C06028D" w14:textId="415CEEEB" w:rsidR="00920D4A" w:rsidRPr="00EE4D5D" w:rsidRDefault="00951FFE" w:rsidP="00E03918">
      <w:pPr>
        <w:spacing w:before="120" w:line="320" w:lineRule="exact"/>
        <w:ind w:firstLine="709"/>
        <w:jc w:val="both"/>
        <w:rPr>
          <w:noProof/>
        </w:rPr>
      </w:pPr>
      <w:r w:rsidRPr="00EE4D5D">
        <w:t xml:space="preserve">Điều 1. </w:t>
      </w:r>
      <w:r w:rsidR="005A4669" w:rsidRPr="00EE4D5D">
        <w:rPr>
          <w:noProof/>
        </w:rPr>
        <w:t>Phạm v</w:t>
      </w:r>
      <w:r w:rsidR="00F00C91" w:rsidRPr="00EE4D5D">
        <w:rPr>
          <w:noProof/>
        </w:rPr>
        <w:t>i</w:t>
      </w:r>
      <w:r w:rsidR="005A4669" w:rsidRPr="00EE4D5D">
        <w:rPr>
          <w:noProof/>
        </w:rPr>
        <w:t xml:space="preserve"> điều chỉnh</w:t>
      </w:r>
      <w:r w:rsidR="007C3596" w:rsidRPr="00EE4D5D">
        <w:rPr>
          <w:noProof/>
        </w:rPr>
        <w:t>.</w:t>
      </w:r>
      <w:r w:rsidR="00920D4A" w:rsidRPr="00EE4D5D">
        <w:rPr>
          <w:noProof/>
        </w:rPr>
        <w:t xml:space="preserve"> </w:t>
      </w:r>
    </w:p>
    <w:p w14:paraId="7B639A82" w14:textId="722CEAFB" w:rsidR="00223820" w:rsidRDefault="00951FFE" w:rsidP="00E03918">
      <w:pPr>
        <w:spacing w:before="120" w:line="320" w:lineRule="exact"/>
        <w:ind w:firstLine="709"/>
        <w:jc w:val="both"/>
      </w:pPr>
      <w:r w:rsidRPr="00EE4D5D">
        <w:rPr>
          <w:spacing w:val="-2"/>
        </w:rPr>
        <w:t xml:space="preserve">Điều 2. </w:t>
      </w:r>
      <w:r w:rsidR="005A4669" w:rsidRPr="00EE4D5D">
        <w:t>Đối tượng áp dụng</w:t>
      </w:r>
      <w:r w:rsidR="007C3596" w:rsidRPr="00EE4D5D">
        <w:t>.</w:t>
      </w:r>
    </w:p>
    <w:p w14:paraId="374FCDAA" w14:textId="529B325A" w:rsidR="00B743EA" w:rsidRPr="00EE4D5D" w:rsidRDefault="00B743EA" w:rsidP="00E03918">
      <w:pPr>
        <w:spacing w:before="120" w:line="320" w:lineRule="exact"/>
        <w:ind w:firstLine="709"/>
        <w:jc w:val="both"/>
      </w:pPr>
      <w:r>
        <w:t>Chương II: Tiêu chuẩn chung</w:t>
      </w:r>
    </w:p>
    <w:p w14:paraId="0E0117E5" w14:textId="60B8D94C" w:rsidR="00951FFE" w:rsidRPr="00EE4D5D" w:rsidRDefault="00951FFE" w:rsidP="00E03918">
      <w:pPr>
        <w:spacing w:before="120" w:line="320" w:lineRule="exact"/>
        <w:ind w:firstLine="709"/>
        <w:jc w:val="both"/>
      </w:pPr>
      <w:r w:rsidRPr="00EE4D5D">
        <w:rPr>
          <w:spacing w:val="-2"/>
        </w:rPr>
        <w:t>Điều 3</w:t>
      </w:r>
      <w:r w:rsidRPr="00EE4D5D">
        <w:t xml:space="preserve">. </w:t>
      </w:r>
      <w:r w:rsidR="00B743EA">
        <w:t>Một số tiêu chuẩn chung.</w:t>
      </w:r>
    </w:p>
    <w:p w14:paraId="64B176AD" w14:textId="279D0099" w:rsidR="006A62CF" w:rsidRPr="00EE4D5D" w:rsidRDefault="00951FFE" w:rsidP="00E03918">
      <w:pPr>
        <w:shd w:val="clear" w:color="auto" w:fill="FFFFFF"/>
        <w:spacing w:before="120" w:line="320" w:lineRule="exact"/>
        <w:ind w:firstLine="720"/>
        <w:jc w:val="both"/>
        <w:rPr>
          <w:spacing w:val="-4"/>
        </w:rPr>
      </w:pPr>
      <w:r w:rsidRPr="00EE4D5D">
        <w:t xml:space="preserve">Điều 4. </w:t>
      </w:r>
      <w:r w:rsidR="00B743EA">
        <w:rPr>
          <w:spacing w:val="-4"/>
        </w:rPr>
        <w:t>Về trình độ.</w:t>
      </w:r>
    </w:p>
    <w:p w14:paraId="6F0B874E" w14:textId="4852B2AA" w:rsidR="00352869" w:rsidRDefault="006A62CF" w:rsidP="00E03918">
      <w:pPr>
        <w:shd w:val="clear" w:color="auto" w:fill="FFFFFF"/>
        <w:spacing w:before="120" w:line="320" w:lineRule="exact"/>
        <w:ind w:firstLine="720"/>
        <w:jc w:val="both"/>
        <w:rPr>
          <w:spacing w:val="-4"/>
        </w:rPr>
      </w:pPr>
      <w:r w:rsidRPr="00EE4D5D">
        <w:rPr>
          <w:spacing w:val="-4"/>
        </w:rPr>
        <w:t xml:space="preserve">Điều 5. </w:t>
      </w:r>
      <w:r w:rsidR="00B743EA">
        <w:rPr>
          <w:spacing w:val="-4"/>
        </w:rPr>
        <w:t>Về kết quả công tác.</w:t>
      </w:r>
    </w:p>
    <w:p w14:paraId="44792AA1" w14:textId="3E826588" w:rsidR="00B743EA" w:rsidRPr="00EE4D5D" w:rsidRDefault="00B743EA" w:rsidP="00E03918">
      <w:pPr>
        <w:shd w:val="clear" w:color="auto" w:fill="FFFFFF"/>
        <w:spacing w:before="120" w:line="320" w:lineRule="exact"/>
        <w:ind w:firstLine="720"/>
        <w:jc w:val="both"/>
        <w:rPr>
          <w:spacing w:val="-4"/>
        </w:rPr>
      </w:pPr>
      <w:r>
        <w:rPr>
          <w:spacing w:val="-4"/>
        </w:rPr>
        <w:t>Chương III: Tiêu chuẩn cụ thể đối với từng chức danh công chức, viên chức lãnh đạo, quản lý</w:t>
      </w:r>
    </w:p>
    <w:p w14:paraId="65E8D18C" w14:textId="13B4E2EE" w:rsidR="006A62CF" w:rsidRPr="00EE4D5D" w:rsidRDefault="003451FE" w:rsidP="00E03918">
      <w:pPr>
        <w:shd w:val="clear" w:color="auto" w:fill="FFFFFF"/>
        <w:spacing w:before="120" w:line="320" w:lineRule="exact"/>
        <w:ind w:firstLine="720"/>
        <w:jc w:val="both"/>
      </w:pPr>
      <w:r w:rsidRPr="00EE4D5D">
        <w:rPr>
          <w:spacing w:val="-4"/>
        </w:rPr>
        <w:t xml:space="preserve">Điều 6. </w:t>
      </w:r>
      <w:r w:rsidR="00B743EA">
        <w:t>Trưởng phòng thuộc Sở.</w:t>
      </w:r>
    </w:p>
    <w:p w14:paraId="1CBE8C62" w14:textId="4EF9A84E" w:rsidR="007111CB" w:rsidRPr="00EE4D5D" w:rsidRDefault="007111CB" w:rsidP="00E03918">
      <w:pPr>
        <w:shd w:val="clear" w:color="auto" w:fill="FFFFFF"/>
        <w:spacing w:before="120" w:line="320" w:lineRule="exact"/>
        <w:ind w:firstLine="720"/>
        <w:jc w:val="both"/>
      </w:pPr>
      <w:r w:rsidRPr="00EE4D5D">
        <w:t xml:space="preserve">Điều </w:t>
      </w:r>
      <w:r w:rsidR="00AF48C0" w:rsidRPr="00EE4D5D">
        <w:t>7</w:t>
      </w:r>
      <w:r w:rsidRPr="00EE4D5D">
        <w:t xml:space="preserve">. </w:t>
      </w:r>
      <w:r w:rsidR="00B743EA">
        <w:t>Phó Trưởng phòng thuộc Sở.</w:t>
      </w:r>
    </w:p>
    <w:p w14:paraId="04992115" w14:textId="0B68BD0A" w:rsidR="00254389" w:rsidRDefault="00254389" w:rsidP="00E03918">
      <w:pPr>
        <w:shd w:val="clear" w:color="auto" w:fill="FFFFFF"/>
        <w:spacing w:before="120" w:line="320" w:lineRule="exact"/>
        <w:ind w:firstLine="720"/>
        <w:jc w:val="both"/>
        <w:rPr>
          <w:bCs/>
        </w:rPr>
      </w:pPr>
      <w:r w:rsidRPr="00EE4D5D">
        <w:lastRenderedPageBreak/>
        <w:t xml:space="preserve">Điều </w:t>
      </w:r>
      <w:r w:rsidR="00AF48C0" w:rsidRPr="00EE4D5D">
        <w:t>8</w:t>
      </w:r>
      <w:r w:rsidRPr="00EE4D5D">
        <w:t>.</w:t>
      </w:r>
      <w:r w:rsidRPr="00EE4D5D">
        <w:rPr>
          <w:bCs/>
        </w:rPr>
        <w:t xml:space="preserve"> </w:t>
      </w:r>
      <w:r w:rsidR="00B743EA">
        <w:rPr>
          <w:bCs/>
        </w:rPr>
        <w:t>Trưởng phòng thuộc Chi cục.</w:t>
      </w:r>
    </w:p>
    <w:p w14:paraId="58AD5787" w14:textId="709E1A63" w:rsidR="00B743EA" w:rsidRDefault="00B743EA" w:rsidP="00E03918">
      <w:pPr>
        <w:shd w:val="clear" w:color="auto" w:fill="FFFFFF"/>
        <w:spacing w:before="120" w:line="320" w:lineRule="exact"/>
        <w:ind w:firstLine="720"/>
        <w:jc w:val="both"/>
        <w:rPr>
          <w:bCs/>
        </w:rPr>
      </w:pPr>
      <w:r>
        <w:rPr>
          <w:bCs/>
        </w:rPr>
        <w:t>Điều 9. Phó Trưởng phòng thuộc Chi cục.</w:t>
      </w:r>
    </w:p>
    <w:p w14:paraId="1CED1D8C" w14:textId="01A5D33B" w:rsidR="00B743EA" w:rsidRDefault="00B743EA" w:rsidP="00E03918">
      <w:pPr>
        <w:shd w:val="clear" w:color="auto" w:fill="FFFFFF"/>
        <w:spacing w:before="120" w:line="320" w:lineRule="exact"/>
        <w:ind w:firstLine="720"/>
        <w:jc w:val="both"/>
        <w:rPr>
          <w:bCs/>
        </w:rPr>
      </w:pPr>
      <w:r>
        <w:rPr>
          <w:bCs/>
        </w:rPr>
        <w:t>Điều 10: Trưởng phòng cấp xã.</w:t>
      </w:r>
    </w:p>
    <w:p w14:paraId="46FA7D06" w14:textId="261624EE" w:rsidR="00B743EA" w:rsidRDefault="00B743EA" w:rsidP="00E03918">
      <w:pPr>
        <w:shd w:val="clear" w:color="auto" w:fill="FFFFFF"/>
        <w:spacing w:before="120" w:line="320" w:lineRule="exact"/>
        <w:ind w:firstLine="720"/>
        <w:jc w:val="both"/>
        <w:rPr>
          <w:bCs/>
        </w:rPr>
      </w:pPr>
      <w:r>
        <w:rPr>
          <w:bCs/>
        </w:rPr>
        <w:t>Điều 11. Phó trưởng phòng cấp xã.</w:t>
      </w:r>
    </w:p>
    <w:p w14:paraId="45AF140C" w14:textId="74F369D6" w:rsidR="00B743EA" w:rsidRDefault="00B743EA" w:rsidP="00E03918">
      <w:pPr>
        <w:shd w:val="clear" w:color="auto" w:fill="FFFFFF"/>
        <w:spacing w:before="120" w:line="320" w:lineRule="exact"/>
        <w:ind w:firstLine="720"/>
        <w:jc w:val="both"/>
        <w:rPr>
          <w:bCs/>
        </w:rPr>
      </w:pPr>
      <w:r>
        <w:rPr>
          <w:bCs/>
        </w:rPr>
        <w:t>Điều 12. Trưởng phòng thuộc đơn vị sự nghiệp cấp 1.</w:t>
      </w:r>
    </w:p>
    <w:p w14:paraId="092BDA14" w14:textId="33CBAAC2" w:rsidR="00B743EA" w:rsidRDefault="00B743EA" w:rsidP="00E03918">
      <w:pPr>
        <w:shd w:val="clear" w:color="auto" w:fill="FFFFFF"/>
        <w:spacing w:before="120" w:line="320" w:lineRule="exact"/>
        <w:ind w:firstLine="720"/>
        <w:jc w:val="both"/>
        <w:rPr>
          <w:bCs/>
        </w:rPr>
      </w:pPr>
      <w:r>
        <w:rPr>
          <w:bCs/>
        </w:rPr>
        <w:t>Điều 13. Phó Trưởng phòng thuộc đơn vị sự nghiệp cấp 1.</w:t>
      </w:r>
    </w:p>
    <w:p w14:paraId="0E4ABC2C" w14:textId="6C9D71C2" w:rsidR="00B743EA" w:rsidRDefault="00B743EA" w:rsidP="00E03918">
      <w:pPr>
        <w:shd w:val="clear" w:color="auto" w:fill="FFFFFF"/>
        <w:spacing w:before="120" w:line="320" w:lineRule="exact"/>
        <w:ind w:firstLine="720"/>
        <w:jc w:val="both"/>
        <w:rPr>
          <w:bCs/>
        </w:rPr>
      </w:pPr>
      <w:r>
        <w:rPr>
          <w:bCs/>
        </w:rPr>
        <w:t>Điều 14. Trưởng phòng thuộc đơn vị sự nghiệp cấp 2.</w:t>
      </w:r>
    </w:p>
    <w:p w14:paraId="0657DF50" w14:textId="1A546E99" w:rsidR="00B743EA" w:rsidRDefault="00B743EA" w:rsidP="00E03918">
      <w:pPr>
        <w:shd w:val="clear" w:color="auto" w:fill="FFFFFF"/>
        <w:spacing w:before="120" w:line="320" w:lineRule="exact"/>
        <w:ind w:firstLine="720"/>
        <w:jc w:val="both"/>
        <w:rPr>
          <w:bCs/>
        </w:rPr>
      </w:pPr>
      <w:r>
        <w:rPr>
          <w:bCs/>
        </w:rPr>
        <w:t>Điều 15. Phó Trưởng phòng thuộc đơn vị sự nghiệp cấp 2.</w:t>
      </w:r>
    </w:p>
    <w:p w14:paraId="5569A07B" w14:textId="0A2903DC" w:rsidR="00B743EA" w:rsidRDefault="00B743EA" w:rsidP="00E03918">
      <w:pPr>
        <w:shd w:val="clear" w:color="auto" w:fill="FFFFFF"/>
        <w:spacing w:before="120" w:line="320" w:lineRule="exact"/>
        <w:ind w:firstLine="720"/>
        <w:jc w:val="both"/>
        <w:rPr>
          <w:bCs/>
        </w:rPr>
      </w:pPr>
      <w:r>
        <w:rPr>
          <w:bCs/>
        </w:rPr>
        <w:t>Điều 16. Cấp trưởng đơn vị sự nghiệp cấp xã.</w:t>
      </w:r>
    </w:p>
    <w:p w14:paraId="17F65317" w14:textId="77777777" w:rsidR="00B743EA" w:rsidRDefault="00B743EA" w:rsidP="00E03918">
      <w:pPr>
        <w:shd w:val="clear" w:color="auto" w:fill="FFFFFF"/>
        <w:spacing w:before="120" w:line="320" w:lineRule="exact"/>
        <w:ind w:firstLine="720"/>
        <w:jc w:val="both"/>
        <w:rPr>
          <w:bCs/>
        </w:rPr>
      </w:pPr>
      <w:r>
        <w:rPr>
          <w:bCs/>
        </w:rPr>
        <w:t>Điều 17. Cấp phó đơn vị sự nghiệp cấp xã.</w:t>
      </w:r>
    </w:p>
    <w:p w14:paraId="580FF31D" w14:textId="35566442" w:rsidR="00B743EA" w:rsidRDefault="00B743EA" w:rsidP="00E03918">
      <w:pPr>
        <w:shd w:val="clear" w:color="auto" w:fill="FFFFFF"/>
        <w:spacing w:before="120" w:line="320" w:lineRule="exact"/>
        <w:ind w:firstLine="720"/>
        <w:jc w:val="both"/>
        <w:rPr>
          <w:bCs/>
        </w:rPr>
      </w:pPr>
      <w:r>
        <w:rPr>
          <w:bCs/>
        </w:rPr>
        <w:t xml:space="preserve">Điều 18. </w:t>
      </w:r>
      <w:r w:rsidRPr="00B743EA">
        <w:rPr>
          <w:bCs/>
        </w:rPr>
        <w:t>Trưởng phòng thuộc đơn vị sự nghiệp cấp xã</w:t>
      </w:r>
      <w:r>
        <w:rPr>
          <w:bCs/>
        </w:rPr>
        <w:t>.</w:t>
      </w:r>
    </w:p>
    <w:p w14:paraId="153F8675" w14:textId="3724C7EA" w:rsidR="00B743EA" w:rsidRDefault="00B743EA" w:rsidP="00E03918">
      <w:pPr>
        <w:shd w:val="clear" w:color="auto" w:fill="FFFFFF"/>
        <w:spacing w:before="120" w:line="320" w:lineRule="exact"/>
        <w:ind w:firstLine="720"/>
        <w:jc w:val="both"/>
        <w:rPr>
          <w:bCs/>
        </w:rPr>
      </w:pPr>
      <w:r>
        <w:rPr>
          <w:bCs/>
        </w:rPr>
        <w:t>Điều 19. Phó Trưởng phòng</w:t>
      </w:r>
      <w:r w:rsidR="001E47EC">
        <w:rPr>
          <w:bCs/>
        </w:rPr>
        <w:t xml:space="preserve"> </w:t>
      </w:r>
      <w:r w:rsidR="001E47EC" w:rsidRPr="00B743EA">
        <w:rPr>
          <w:bCs/>
        </w:rPr>
        <w:t>thuộc đơn vị sự nghiệp cấp xã</w:t>
      </w:r>
      <w:r w:rsidR="001E47EC">
        <w:rPr>
          <w:bCs/>
        </w:rPr>
        <w:t>.</w:t>
      </w:r>
    </w:p>
    <w:p w14:paraId="05028D29" w14:textId="5EEA4F32" w:rsidR="001E47EC" w:rsidRDefault="001E47EC" w:rsidP="00E03918">
      <w:pPr>
        <w:shd w:val="clear" w:color="auto" w:fill="FFFFFF"/>
        <w:spacing w:before="120" w:line="320" w:lineRule="exact"/>
        <w:ind w:firstLine="720"/>
        <w:jc w:val="both"/>
        <w:rPr>
          <w:bCs/>
        </w:rPr>
      </w:pPr>
      <w:r>
        <w:rPr>
          <w:bCs/>
        </w:rPr>
        <w:t>Chương IV: Tổ chức thực hiện.</w:t>
      </w:r>
    </w:p>
    <w:p w14:paraId="6B950278" w14:textId="1C51E0B8" w:rsidR="001E47EC" w:rsidRDefault="001E47EC" w:rsidP="00E03918">
      <w:pPr>
        <w:shd w:val="clear" w:color="auto" w:fill="FFFFFF"/>
        <w:spacing w:before="120" w:line="320" w:lineRule="exact"/>
        <w:ind w:firstLine="720"/>
        <w:jc w:val="both"/>
        <w:rPr>
          <w:bCs/>
        </w:rPr>
      </w:pPr>
      <w:r>
        <w:rPr>
          <w:bCs/>
        </w:rPr>
        <w:t>Điều 20. Trách nhiệm thi hành.</w:t>
      </w:r>
    </w:p>
    <w:p w14:paraId="60EBF69D" w14:textId="317C9B59" w:rsidR="00B743EA" w:rsidRPr="001E47EC" w:rsidRDefault="001E47EC" w:rsidP="00E03918">
      <w:pPr>
        <w:shd w:val="clear" w:color="auto" w:fill="FFFFFF"/>
        <w:spacing w:before="120" w:line="320" w:lineRule="exact"/>
        <w:ind w:firstLine="720"/>
        <w:jc w:val="both"/>
        <w:rPr>
          <w:bCs/>
        </w:rPr>
      </w:pPr>
      <w:r>
        <w:rPr>
          <w:bCs/>
        </w:rPr>
        <w:t>Điều 21. Điều khoản thi hành.</w:t>
      </w:r>
    </w:p>
    <w:p w14:paraId="2E4325FE" w14:textId="2BB24ED6" w:rsidR="00BA0D83" w:rsidRPr="00EE4D5D" w:rsidRDefault="00BA0D83" w:rsidP="003C6FA1">
      <w:pPr>
        <w:shd w:val="clear" w:color="auto" w:fill="FFFFFF"/>
        <w:tabs>
          <w:tab w:val="left" w:pos="4157"/>
        </w:tabs>
        <w:spacing w:before="120" w:line="340" w:lineRule="exact"/>
        <w:ind w:firstLine="720"/>
        <w:jc w:val="both"/>
        <w:rPr>
          <w:spacing w:val="-4"/>
        </w:rPr>
      </w:pPr>
      <w:r w:rsidRPr="00EE4D5D">
        <w:rPr>
          <w:b/>
          <w:bCs/>
          <w:spacing w:val="-4"/>
        </w:rPr>
        <w:t>V.</w:t>
      </w:r>
      <w:r w:rsidRPr="00EE4D5D">
        <w:rPr>
          <w:spacing w:val="-4"/>
        </w:rPr>
        <w:t xml:space="preserve"> </w:t>
      </w:r>
      <w:r w:rsidRPr="00EE4D5D">
        <w:rPr>
          <w:b/>
          <w:bCs/>
          <w:lang w:val="en"/>
        </w:rPr>
        <w:t>NH</w:t>
      </w:r>
      <w:r w:rsidRPr="00EE4D5D">
        <w:rPr>
          <w:b/>
          <w:bCs/>
          <w:lang w:val="vi-VN"/>
        </w:rPr>
        <w:t xml:space="preserve">ỮNG NỘI DUNG BỔ SUNG MỚI SO VỚI DỰ THẢO VĂN BẢN </w:t>
      </w:r>
      <w:r w:rsidR="00694206" w:rsidRPr="00EE4D5D">
        <w:rPr>
          <w:b/>
          <w:bCs/>
        </w:rPr>
        <w:br/>
      </w:r>
      <w:r w:rsidRPr="00EE4D5D">
        <w:rPr>
          <w:b/>
          <w:bCs/>
          <w:lang w:val="vi-VN"/>
        </w:rPr>
        <w:t>GỬI THẨM ĐỊNH</w:t>
      </w:r>
      <w:r w:rsidRPr="00EE4D5D">
        <w:rPr>
          <w:b/>
          <w:bCs/>
        </w:rPr>
        <w:t xml:space="preserve">: </w:t>
      </w:r>
      <w:r w:rsidRPr="00EE4D5D">
        <w:rPr>
          <w:lang w:val="vi-VN"/>
        </w:rPr>
        <w:t>Không có.</w:t>
      </w:r>
    </w:p>
    <w:p w14:paraId="1D706B9D" w14:textId="4CDFFD74" w:rsidR="0052442E" w:rsidRPr="00EE4D5D" w:rsidRDefault="00BA0D83" w:rsidP="003C6FA1">
      <w:pPr>
        <w:spacing w:before="120" w:line="340" w:lineRule="exact"/>
        <w:ind w:firstLine="709"/>
        <w:jc w:val="both"/>
        <w:rPr>
          <w:b/>
        </w:rPr>
      </w:pPr>
      <w:r w:rsidRPr="00EE4D5D">
        <w:rPr>
          <w:b/>
          <w:lang w:val="vi-VN"/>
        </w:rPr>
        <w:t xml:space="preserve">VI. DỰ KIẾN NGUỒN LỰC, ĐIỀU KIỆN BẢO ĐẢM CHO VIỆC </w:t>
      </w:r>
      <w:r w:rsidRPr="00EE4D5D">
        <w:rPr>
          <w:b/>
        </w:rPr>
        <w:br/>
      </w:r>
      <w:r w:rsidRPr="00EE4D5D">
        <w:rPr>
          <w:b/>
          <w:lang w:val="vi-VN"/>
        </w:rPr>
        <w:t>THI HÀNH VĂN BẢN</w:t>
      </w:r>
    </w:p>
    <w:p w14:paraId="36DCBFA2" w14:textId="4389111F" w:rsidR="0052442E" w:rsidRPr="001E47EC" w:rsidRDefault="0052442E" w:rsidP="003C6FA1">
      <w:pPr>
        <w:spacing w:before="120" w:line="340" w:lineRule="exact"/>
        <w:ind w:firstLine="709"/>
        <w:jc w:val="both"/>
      </w:pPr>
      <w:r w:rsidRPr="00EE4D5D">
        <w:rPr>
          <w:lang w:val="vi-VN"/>
        </w:rPr>
        <w:t xml:space="preserve">Việc ban hành Quyết định </w:t>
      </w:r>
      <w:r w:rsidR="001E47EC">
        <w:t>nhằm</w:t>
      </w:r>
      <w:r w:rsidR="001E47EC" w:rsidRPr="00575DBE">
        <w:t xml:space="preserve"> tạo cơ sở thống nhất để các cơ quan, đơn vị, địa phương xác định cụ thể tiêu chuẩn, yêu cầu đối với từng chức danh; đồng thời làm căn cứ thực hiện công tác quy hoạch, đào tạo, bồi dưỡng, đánh giá, bố trí, sử dụng, điều động, bổ nhiệm và bổ nhiệm lại công chức, viên chức lãnh đạo, quản l</w:t>
      </w:r>
      <w:r w:rsidR="001E47EC">
        <w:t>ý</w:t>
      </w:r>
      <w:r w:rsidRPr="00EE4D5D">
        <w:rPr>
          <w:lang w:val="vi-VN"/>
        </w:rPr>
        <w:t>.</w:t>
      </w:r>
      <w:r w:rsidR="00592CEB" w:rsidRPr="00EE4D5D">
        <w:t xml:space="preserve"> </w:t>
      </w:r>
      <w:r w:rsidRPr="00EE4D5D">
        <w:rPr>
          <w:lang w:val="vi-VN"/>
        </w:rPr>
        <w:t>Các cơ quan, đơn vị</w:t>
      </w:r>
      <w:r w:rsidR="001E47EC">
        <w:t>, địa phương</w:t>
      </w:r>
      <w:r w:rsidRPr="00EE4D5D">
        <w:rPr>
          <w:lang w:val="vi-VN"/>
        </w:rPr>
        <w:t xml:space="preserve"> thực hiện nhiệm vụ trong phạm vi chức năng, nhiệm vụ, quyền hạn và nguồn lực được giao theo quy định hiện hành.</w:t>
      </w:r>
    </w:p>
    <w:p w14:paraId="343F0103" w14:textId="11E8B6CE" w:rsidR="00893107" w:rsidRPr="00F47910" w:rsidRDefault="00285C94" w:rsidP="00F47910">
      <w:pPr>
        <w:spacing w:before="120" w:line="340" w:lineRule="exact"/>
        <w:ind w:firstLine="709"/>
        <w:jc w:val="both"/>
        <w:rPr>
          <w:spacing w:val="-10"/>
        </w:rPr>
      </w:pPr>
      <w:r w:rsidRPr="00EE4D5D">
        <w:rPr>
          <w:iCs/>
          <w:lang w:val="vi-VN"/>
        </w:rPr>
        <w:t xml:space="preserve">Trên đây là nội dung </w:t>
      </w:r>
      <w:r w:rsidR="00B33B06" w:rsidRPr="00EE4D5D">
        <w:rPr>
          <w:iCs/>
          <w:lang w:val="vi-VN"/>
        </w:rPr>
        <w:t>trình</w:t>
      </w:r>
      <w:r w:rsidRPr="00EE4D5D">
        <w:rPr>
          <w:iCs/>
          <w:lang w:val="vi-VN"/>
        </w:rPr>
        <w:t xml:space="preserve"> của Sở Nội vụ về dự thảo </w:t>
      </w:r>
      <w:r w:rsidR="00505EDB" w:rsidRPr="00EE4D5D">
        <w:rPr>
          <w:spacing w:val="-4"/>
        </w:rPr>
        <w:t xml:space="preserve">Quyết định </w:t>
      </w:r>
      <w:r w:rsidR="00951360" w:rsidRPr="00EE4D5D">
        <w:rPr>
          <w:spacing w:val="-6"/>
        </w:rPr>
        <w:t xml:space="preserve">của UBND tỉnh </w:t>
      </w:r>
      <w:r w:rsidR="004A783C" w:rsidRPr="00AD668F">
        <w:t>quy định tiêu chuẩn chức danh công chức, viên chức lãnh đạo, quản lý trong cơ quan hành chính nhà nước, đơn vị sự nghiệp công lập thuộc tỉnh Thái Nguyên</w:t>
      </w:r>
      <w:r w:rsidR="00951360" w:rsidRPr="00EE4D5D">
        <w:rPr>
          <w:spacing w:val="-6"/>
        </w:rPr>
        <w:t>.</w:t>
      </w:r>
      <w:r w:rsidR="004D7AA1" w:rsidRPr="00EE4D5D">
        <w:rPr>
          <w:spacing w:val="-6"/>
        </w:rPr>
        <w:t xml:space="preserve"> </w:t>
      </w:r>
      <w:r w:rsidRPr="00EE4D5D">
        <w:rPr>
          <w:iCs/>
          <w:lang w:val="vi-VN"/>
        </w:rPr>
        <w:t>S</w:t>
      </w:r>
      <w:r w:rsidR="00B33B06" w:rsidRPr="00EE4D5D">
        <w:rPr>
          <w:iCs/>
          <w:lang w:val="vi-VN"/>
        </w:rPr>
        <w:t>ở Nội vụ trình UBND tỉnh quyết định ban hành văn bản</w:t>
      </w:r>
      <w:r w:rsidR="00F80045" w:rsidRPr="00EE4D5D">
        <w:rPr>
          <w:iCs/>
          <w:lang w:val="vi-VN"/>
        </w:rPr>
        <w:t>.</w:t>
      </w:r>
    </w:p>
    <w:p w14:paraId="7809184B" w14:textId="4E64218F" w:rsidR="00557F34" w:rsidRPr="00EE4D5D" w:rsidRDefault="00810326" w:rsidP="003C6FA1">
      <w:pPr>
        <w:spacing w:before="120" w:line="340" w:lineRule="exact"/>
        <w:ind w:firstLine="709"/>
        <w:jc w:val="both"/>
        <w:rPr>
          <w:i/>
        </w:rPr>
      </w:pPr>
      <w:r w:rsidRPr="00EE4D5D">
        <w:rPr>
          <w:i/>
          <w:spacing w:val="4"/>
          <w:lang w:val="vi-VN"/>
        </w:rPr>
        <w:t xml:space="preserve">(Xin gửi kèm theo: (1) </w:t>
      </w:r>
      <w:r w:rsidR="005D470E" w:rsidRPr="00EE4D5D">
        <w:rPr>
          <w:i/>
          <w:spacing w:val="4"/>
          <w:lang w:val="vi-VN"/>
        </w:rPr>
        <w:t>Dự thảo Quyết định</w:t>
      </w:r>
      <w:r w:rsidR="00EB0971" w:rsidRPr="00EE4D5D">
        <w:rPr>
          <w:i/>
          <w:spacing w:val="4"/>
        </w:rPr>
        <w:t xml:space="preserve">; </w:t>
      </w:r>
      <w:r w:rsidR="00917FD0" w:rsidRPr="00EE4D5D">
        <w:rPr>
          <w:i/>
          <w:spacing w:val="4"/>
          <w:lang w:val="vi-VN"/>
        </w:rPr>
        <w:t>(</w:t>
      </w:r>
      <w:r w:rsidR="002134B7" w:rsidRPr="00EE4D5D">
        <w:rPr>
          <w:i/>
          <w:spacing w:val="4"/>
          <w:lang w:val="vi-VN"/>
        </w:rPr>
        <w:t>2</w:t>
      </w:r>
      <w:r w:rsidR="00917FD0" w:rsidRPr="00EE4D5D">
        <w:rPr>
          <w:i/>
          <w:spacing w:val="4"/>
          <w:lang w:val="vi-VN"/>
        </w:rPr>
        <w:t xml:space="preserve">) </w:t>
      </w:r>
      <w:r w:rsidR="000111CA" w:rsidRPr="00EE4D5D">
        <w:rPr>
          <w:i/>
          <w:spacing w:val="4"/>
          <w:lang w:val="vi-VN"/>
        </w:rPr>
        <w:t>Báo cáo thẩm định</w:t>
      </w:r>
      <w:r w:rsidR="000111CA" w:rsidRPr="00EE4D5D">
        <w:rPr>
          <w:i/>
          <w:lang w:val="vi-VN"/>
        </w:rPr>
        <w:t xml:space="preserve"> của </w:t>
      </w:r>
      <w:r w:rsidR="00172D43" w:rsidRPr="00EE4D5D">
        <w:rPr>
          <w:i/>
        </w:rPr>
        <w:br/>
      </w:r>
      <w:r w:rsidR="000111CA" w:rsidRPr="00EE4D5D">
        <w:rPr>
          <w:i/>
          <w:lang w:val="vi-VN"/>
        </w:rPr>
        <w:t>Sở Tư pháp; (</w:t>
      </w:r>
      <w:r w:rsidR="005920ED" w:rsidRPr="00EE4D5D">
        <w:rPr>
          <w:i/>
        </w:rPr>
        <w:t>3</w:t>
      </w:r>
      <w:r w:rsidR="000111CA" w:rsidRPr="00EE4D5D">
        <w:rPr>
          <w:i/>
          <w:lang w:val="vi-VN"/>
        </w:rPr>
        <w:t>)</w:t>
      </w:r>
      <w:r w:rsidR="004416B5" w:rsidRPr="00EE4D5D">
        <w:rPr>
          <w:i/>
          <w:lang w:val="vi-VN"/>
        </w:rPr>
        <w:t xml:space="preserve"> </w:t>
      </w:r>
      <w:r w:rsidR="000111CA" w:rsidRPr="00EE4D5D">
        <w:rPr>
          <w:i/>
          <w:lang w:val="vi-VN"/>
        </w:rPr>
        <w:t>Báo cáo giải trình, tiếp thu ý kiến</w:t>
      </w:r>
      <w:r w:rsidR="00C55B90" w:rsidRPr="00EE4D5D">
        <w:rPr>
          <w:i/>
        </w:rPr>
        <w:t xml:space="preserve"> </w:t>
      </w:r>
      <w:r w:rsidR="000111CA" w:rsidRPr="00EE4D5D">
        <w:rPr>
          <w:i/>
          <w:lang w:val="vi-VN"/>
        </w:rPr>
        <w:t>thẩm địn</w:t>
      </w:r>
      <w:r w:rsidR="00271125" w:rsidRPr="00EE4D5D">
        <w:rPr>
          <w:i/>
        </w:rPr>
        <w:t>h</w:t>
      </w:r>
      <w:r w:rsidR="00DE4130" w:rsidRPr="00EE4D5D">
        <w:rPr>
          <w:i/>
          <w:lang w:val="vi-VN"/>
        </w:rPr>
        <w:t>)</w:t>
      </w:r>
      <w:r w:rsidR="00B45307" w:rsidRPr="00EE4D5D">
        <w:rPr>
          <w:i/>
        </w:rPr>
        <w:t>.</w:t>
      </w:r>
      <w:r w:rsidR="004950BD" w:rsidRPr="00EE4D5D">
        <w:rPr>
          <w:i/>
        </w:rPr>
        <w:t>/.</w:t>
      </w:r>
    </w:p>
    <w:p w14:paraId="004B4DCA" w14:textId="77777777" w:rsidR="003C6FA1" w:rsidRPr="00EE4D5D" w:rsidRDefault="003C6FA1" w:rsidP="00E03918">
      <w:pPr>
        <w:spacing w:before="120"/>
        <w:jc w:val="both"/>
        <w:rPr>
          <w:i/>
        </w:rPr>
      </w:pPr>
    </w:p>
    <w:tbl>
      <w:tblPr>
        <w:tblW w:w="0" w:type="auto"/>
        <w:tblLook w:val="01E0" w:firstRow="1" w:lastRow="1" w:firstColumn="1" w:lastColumn="1" w:noHBand="0" w:noVBand="0"/>
      </w:tblPr>
      <w:tblGrid>
        <w:gridCol w:w="4642"/>
        <w:gridCol w:w="4646"/>
      </w:tblGrid>
      <w:tr w:rsidR="00A32E8C" w:rsidRPr="00EE4D5D" w14:paraId="62513BF3" w14:textId="77777777">
        <w:tc>
          <w:tcPr>
            <w:tcW w:w="4642" w:type="dxa"/>
          </w:tcPr>
          <w:p w14:paraId="1D2742A3" w14:textId="77777777" w:rsidR="00A32E8C" w:rsidRPr="00EE4D5D" w:rsidRDefault="00A32E8C" w:rsidP="00605BE3">
            <w:pPr>
              <w:ind w:hanging="113"/>
              <w:jc w:val="both"/>
              <w:rPr>
                <w:b/>
                <w:i/>
                <w:sz w:val="24"/>
                <w:szCs w:val="24"/>
                <w:lang w:val="vi-VN"/>
              </w:rPr>
            </w:pPr>
            <w:r w:rsidRPr="00EE4D5D">
              <w:rPr>
                <w:b/>
                <w:i/>
                <w:sz w:val="24"/>
                <w:szCs w:val="24"/>
                <w:lang w:val="vi-VN"/>
              </w:rPr>
              <w:t>Nơi nhận:</w:t>
            </w:r>
          </w:p>
          <w:p w14:paraId="063434D8" w14:textId="77777777" w:rsidR="00A32E8C" w:rsidRPr="00EE4D5D" w:rsidRDefault="00A32E8C" w:rsidP="00605BE3">
            <w:pPr>
              <w:ind w:hanging="113"/>
              <w:jc w:val="both"/>
              <w:rPr>
                <w:sz w:val="22"/>
                <w:szCs w:val="22"/>
                <w:lang w:val="vi-VN"/>
              </w:rPr>
            </w:pPr>
            <w:r w:rsidRPr="00EE4D5D">
              <w:rPr>
                <w:sz w:val="22"/>
                <w:szCs w:val="22"/>
                <w:lang w:val="vi-VN"/>
              </w:rPr>
              <w:t>- Như trên;</w:t>
            </w:r>
          </w:p>
          <w:p w14:paraId="49281C45" w14:textId="77777777" w:rsidR="00BB7421" w:rsidRPr="00EE4D5D" w:rsidRDefault="00BB7421" w:rsidP="00605BE3">
            <w:pPr>
              <w:ind w:hanging="113"/>
              <w:jc w:val="both"/>
              <w:rPr>
                <w:sz w:val="22"/>
                <w:szCs w:val="22"/>
                <w:lang w:val="vi-VN"/>
              </w:rPr>
            </w:pPr>
            <w:r w:rsidRPr="00EE4D5D">
              <w:rPr>
                <w:sz w:val="22"/>
                <w:szCs w:val="22"/>
                <w:lang w:val="vi-VN"/>
              </w:rPr>
              <w:t>- Văn phòng UBND tỉnh;</w:t>
            </w:r>
          </w:p>
          <w:p w14:paraId="617F8AB0" w14:textId="79C2D889" w:rsidR="003D6010" w:rsidRPr="00EE4D5D" w:rsidRDefault="00D00140" w:rsidP="00605BE3">
            <w:pPr>
              <w:ind w:hanging="113"/>
              <w:jc w:val="both"/>
              <w:rPr>
                <w:sz w:val="22"/>
                <w:szCs w:val="22"/>
                <w:lang w:val="vi-VN"/>
              </w:rPr>
            </w:pPr>
            <w:r w:rsidRPr="00EE4D5D">
              <w:rPr>
                <w:sz w:val="22"/>
                <w:szCs w:val="22"/>
                <w:lang w:val="vi-VN"/>
              </w:rPr>
              <w:t>- Sở Tư pháp;</w:t>
            </w:r>
          </w:p>
          <w:p w14:paraId="74F85FD2" w14:textId="141109EE" w:rsidR="00D00140" w:rsidRPr="00EE4D5D" w:rsidRDefault="00D00140" w:rsidP="00605BE3">
            <w:pPr>
              <w:ind w:hanging="113"/>
              <w:jc w:val="both"/>
              <w:rPr>
                <w:sz w:val="22"/>
                <w:szCs w:val="22"/>
                <w:lang w:val="vi-VN"/>
              </w:rPr>
            </w:pPr>
            <w:r w:rsidRPr="00EE4D5D">
              <w:rPr>
                <w:sz w:val="22"/>
                <w:szCs w:val="22"/>
                <w:lang w:val="vi-VN"/>
              </w:rPr>
              <w:t xml:space="preserve">- </w:t>
            </w:r>
            <w:r w:rsidR="00290DFA" w:rsidRPr="00EE4D5D">
              <w:rPr>
                <w:sz w:val="22"/>
                <w:szCs w:val="22"/>
                <w:lang w:val="vi-VN"/>
              </w:rPr>
              <w:t>Lãnh đạo Sở;</w:t>
            </w:r>
          </w:p>
          <w:p w14:paraId="6A9C32A2" w14:textId="77777777" w:rsidR="00B4203B" w:rsidRPr="00EE4D5D" w:rsidRDefault="00A32E8C" w:rsidP="00605BE3">
            <w:pPr>
              <w:ind w:hanging="113"/>
              <w:jc w:val="both"/>
              <w:rPr>
                <w:sz w:val="22"/>
                <w:szCs w:val="22"/>
              </w:rPr>
            </w:pPr>
            <w:r w:rsidRPr="00EE4D5D">
              <w:rPr>
                <w:sz w:val="22"/>
                <w:szCs w:val="22"/>
              </w:rPr>
              <w:t xml:space="preserve">- Lưu: VT, </w:t>
            </w:r>
            <w:r w:rsidR="00356ED8" w:rsidRPr="00EE4D5D">
              <w:rPr>
                <w:sz w:val="22"/>
                <w:szCs w:val="22"/>
              </w:rPr>
              <w:t>CCVC</w:t>
            </w:r>
            <w:r w:rsidRPr="00EE4D5D">
              <w:rPr>
                <w:sz w:val="22"/>
                <w:szCs w:val="22"/>
              </w:rPr>
              <w:t>.</w:t>
            </w:r>
            <w:r w:rsidR="007228F4" w:rsidRPr="00EE4D5D">
              <w:rPr>
                <w:sz w:val="22"/>
                <w:szCs w:val="22"/>
              </w:rPr>
              <w:t xml:space="preserve"> </w:t>
            </w:r>
          </w:p>
          <w:p w14:paraId="27E9DD38" w14:textId="7594277C" w:rsidR="0044422B" w:rsidRPr="00EE4D5D" w:rsidRDefault="00FB71CB" w:rsidP="00605BE3">
            <w:pPr>
              <w:ind w:hanging="113"/>
              <w:jc w:val="both"/>
            </w:pPr>
            <w:r>
              <w:rPr>
                <w:sz w:val="22"/>
                <w:szCs w:val="22"/>
              </w:rPr>
              <w:t>(</w:t>
            </w:r>
            <w:r w:rsidR="004A783C">
              <w:rPr>
                <w:sz w:val="22"/>
                <w:szCs w:val="22"/>
              </w:rPr>
              <w:t>Trangnt</w:t>
            </w:r>
            <w:r>
              <w:rPr>
                <w:sz w:val="22"/>
                <w:szCs w:val="22"/>
              </w:rPr>
              <w:t>)</w:t>
            </w:r>
          </w:p>
        </w:tc>
        <w:tc>
          <w:tcPr>
            <w:tcW w:w="4646" w:type="dxa"/>
          </w:tcPr>
          <w:p w14:paraId="51D86983" w14:textId="55906F02" w:rsidR="00A32E8C" w:rsidRPr="00EE4D5D" w:rsidRDefault="00A32E8C" w:rsidP="00A32E8C">
            <w:pPr>
              <w:jc w:val="center"/>
              <w:rPr>
                <w:b/>
              </w:rPr>
            </w:pPr>
            <w:r w:rsidRPr="00EE4D5D">
              <w:rPr>
                <w:b/>
              </w:rPr>
              <w:t>GIÁM ĐỐC</w:t>
            </w:r>
          </w:p>
          <w:p w14:paraId="1B001967" w14:textId="77777777" w:rsidR="004C766C" w:rsidRPr="00EE4D5D" w:rsidRDefault="004C766C" w:rsidP="00A32E8C">
            <w:pPr>
              <w:jc w:val="center"/>
              <w:rPr>
                <w:b/>
                <w:sz w:val="40"/>
                <w:szCs w:val="40"/>
              </w:rPr>
            </w:pPr>
          </w:p>
          <w:p w14:paraId="35144ED1" w14:textId="77777777" w:rsidR="00A32E8C" w:rsidRDefault="00A32E8C" w:rsidP="00A32E8C">
            <w:pPr>
              <w:jc w:val="center"/>
              <w:rPr>
                <w:b/>
              </w:rPr>
            </w:pPr>
          </w:p>
          <w:p w14:paraId="666C7EDF" w14:textId="77777777" w:rsidR="00A32E8C" w:rsidRPr="00EE4D5D" w:rsidRDefault="00A32E8C" w:rsidP="00E03918">
            <w:pPr>
              <w:rPr>
                <w:b/>
              </w:rPr>
            </w:pPr>
          </w:p>
          <w:p w14:paraId="6B4C1F14" w14:textId="07AAA2A8" w:rsidR="00290DFA" w:rsidRPr="00EE4D5D" w:rsidRDefault="00605BE3" w:rsidP="00290DFA">
            <w:pPr>
              <w:jc w:val="center"/>
              <w:rPr>
                <w:b/>
              </w:rPr>
            </w:pPr>
            <w:r w:rsidRPr="00EE4D5D">
              <w:rPr>
                <w:b/>
              </w:rPr>
              <w:t>Dương Xuân Hùng</w:t>
            </w:r>
          </w:p>
        </w:tc>
      </w:tr>
    </w:tbl>
    <w:p w14:paraId="6175B284" w14:textId="77777777" w:rsidR="00A32E8C" w:rsidRPr="00EE4D5D" w:rsidRDefault="00A32E8C" w:rsidP="00D14FA5"/>
    <w:sectPr w:rsidR="00A32E8C" w:rsidRPr="00EE4D5D" w:rsidSect="00FB71CB">
      <w:headerReference w:type="default" r:id="rId8"/>
      <w:pgSz w:w="11907" w:h="16840" w:code="9"/>
      <w:pgMar w:top="1021" w:right="1021" w:bottom="851" w:left="1588" w:header="567" w:footer="1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CD172" w14:textId="77777777" w:rsidR="00B90BE1" w:rsidRDefault="00B90BE1">
      <w:r>
        <w:separator/>
      </w:r>
    </w:p>
  </w:endnote>
  <w:endnote w:type="continuationSeparator" w:id="0">
    <w:p w14:paraId="32F484A7" w14:textId="77777777" w:rsidR="00B90BE1" w:rsidRDefault="00B90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2CAA5" w14:textId="77777777" w:rsidR="00B90BE1" w:rsidRDefault="00B90BE1">
      <w:r>
        <w:separator/>
      </w:r>
    </w:p>
  </w:footnote>
  <w:footnote w:type="continuationSeparator" w:id="0">
    <w:p w14:paraId="5D275B6B" w14:textId="77777777" w:rsidR="00B90BE1" w:rsidRDefault="00B90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0A9A4" w14:textId="03DBC07E" w:rsidR="00AA0950" w:rsidRDefault="00AA0950" w:rsidP="00784098">
    <w:pPr>
      <w:pStyle w:val="Header"/>
      <w:spacing w:after="0" w:line="240" w:lineRule="auto"/>
      <w:jc w:val="center"/>
    </w:pPr>
    <w:r w:rsidRPr="00AA0950">
      <w:rPr>
        <w:rFonts w:ascii="Times New Roman" w:hAnsi="Times New Roman"/>
        <w:sz w:val="28"/>
        <w:szCs w:val="28"/>
      </w:rPr>
      <w:fldChar w:fldCharType="begin"/>
    </w:r>
    <w:r w:rsidRPr="00AA0950">
      <w:rPr>
        <w:rFonts w:ascii="Times New Roman" w:hAnsi="Times New Roman"/>
        <w:sz w:val="28"/>
        <w:szCs w:val="28"/>
      </w:rPr>
      <w:instrText xml:space="preserve"> PAGE   \* MERGEFORMAT </w:instrText>
    </w:r>
    <w:r w:rsidRPr="00AA0950">
      <w:rPr>
        <w:rFonts w:ascii="Times New Roman" w:hAnsi="Times New Roman"/>
        <w:sz w:val="28"/>
        <w:szCs w:val="28"/>
      </w:rPr>
      <w:fldChar w:fldCharType="separate"/>
    </w:r>
    <w:r w:rsidR="00954677">
      <w:rPr>
        <w:rFonts w:ascii="Times New Roman" w:hAnsi="Times New Roman"/>
        <w:noProof/>
        <w:sz w:val="28"/>
        <w:szCs w:val="28"/>
      </w:rPr>
      <w:t>5</w:t>
    </w:r>
    <w:r w:rsidRPr="00AA0950">
      <w:rPr>
        <w:rFonts w:ascii="Times New Roman" w:hAnsi="Times New Roman"/>
        <w:noProof/>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00AC26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4BE05A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C3804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278D3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EEE4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5A25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7CCF0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A3C2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B0FA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9AC0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5"/>
    <w:multiLevelType w:val="hybridMultilevel"/>
    <w:tmpl w:val="12B62864"/>
    <w:lvl w:ilvl="0" w:tplc="79D2F28C">
      <w:start w:val="1"/>
      <w:numFmt w:val="decimal"/>
      <w:lvlText w:val="Điều %1."/>
      <w:lvlJc w:val="left"/>
      <w:pPr>
        <w:ind w:left="2869" w:hanging="360"/>
      </w:pPr>
      <w:rPr>
        <w:rFonts w:hint="default"/>
      </w:rPr>
    </w:lvl>
    <w:lvl w:ilvl="1" w:tplc="6F2ED796">
      <w:start w:val="1"/>
      <w:numFmt w:val="decimal"/>
      <w:lvlText w:val="Điều %2."/>
      <w:lvlJc w:val="left"/>
      <w:pPr>
        <w:ind w:left="1069" w:hanging="360"/>
      </w:pPr>
      <w:rPr>
        <w:rFonts w:hint="default"/>
      </w:rPr>
    </w:lvl>
    <w:lvl w:ilvl="2" w:tplc="024ECD1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50C44"/>
    <w:multiLevelType w:val="multilevel"/>
    <w:tmpl w:val="7CBE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884834"/>
    <w:multiLevelType w:val="hybridMultilevel"/>
    <w:tmpl w:val="53F2C1A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1A782A1C"/>
    <w:multiLevelType w:val="multilevel"/>
    <w:tmpl w:val="4E38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5C5BBD"/>
    <w:multiLevelType w:val="hybridMultilevel"/>
    <w:tmpl w:val="4C84C6A8"/>
    <w:lvl w:ilvl="0" w:tplc="3392C4C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15:restartNumberingAfterBreak="0">
    <w:nsid w:val="1BEF5943"/>
    <w:multiLevelType w:val="multilevel"/>
    <w:tmpl w:val="3496E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4248B0"/>
    <w:multiLevelType w:val="hybridMultilevel"/>
    <w:tmpl w:val="1C5C62DC"/>
    <w:lvl w:ilvl="0" w:tplc="79ECBF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E6D1138"/>
    <w:multiLevelType w:val="hybridMultilevel"/>
    <w:tmpl w:val="840EB01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2EE607E"/>
    <w:multiLevelType w:val="hybridMultilevel"/>
    <w:tmpl w:val="821605E2"/>
    <w:lvl w:ilvl="0" w:tplc="E12859F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4BFF43F9"/>
    <w:multiLevelType w:val="hybridMultilevel"/>
    <w:tmpl w:val="EAEE53E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4EF4329B"/>
    <w:multiLevelType w:val="hybridMultilevel"/>
    <w:tmpl w:val="7C7E86E6"/>
    <w:lvl w:ilvl="0" w:tplc="67D24E3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58E87AC2"/>
    <w:multiLevelType w:val="hybridMultilevel"/>
    <w:tmpl w:val="F80A3328"/>
    <w:lvl w:ilvl="0" w:tplc="6D26C402">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15:restartNumberingAfterBreak="0">
    <w:nsid w:val="5BCF4D8E"/>
    <w:multiLevelType w:val="hybridMultilevel"/>
    <w:tmpl w:val="1B80639C"/>
    <w:lvl w:ilvl="0" w:tplc="CA62CE92">
      <w:start w:val="1"/>
      <w:numFmt w:val="lowerLetter"/>
      <w:lvlText w:val="%1)"/>
      <w:lvlJc w:val="left"/>
      <w:pPr>
        <w:ind w:left="1069" w:hanging="360"/>
      </w:pPr>
      <w:rPr>
        <w:rFonts w:ascii="Times New Roman" w:eastAsia="Times New Roman" w:hAnsi="Times New Roman" w:cs="Times New Roman"/>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2F76158"/>
    <w:multiLevelType w:val="multilevel"/>
    <w:tmpl w:val="8F22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5A495D"/>
    <w:multiLevelType w:val="hybridMultilevel"/>
    <w:tmpl w:val="596032B8"/>
    <w:lvl w:ilvl="0" w:tplc="7B2233B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01517F"/>
    <w:multiLevelType w:val="hybridMultilevel"/>
    <w:tmpl w:val="E6D29526"/>
    <w:lvl w:ilvl="0" w:tplc="ECCE4AD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7D352E7D"/>
    <w:multiLevelType w:val="hybridMultilevel"/>
    <w:tmpl w:val="2536FA36"/>
    <w:lvl w:ilvl="0" w:tplc="7E98FEB6">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7E350E2C"/>
    <w:multiLevelType w:val="hybridMultilevel"/>
    <w:tmpl w:val="D0AAA77C"/>
    <w:lvl w:ilvl="0" w:tplc="6F2ED796">
      <w:start w:val="1"/>
      <w:numFmt w:val="decimal"/>
      <w:lvlText w:val="Điều %1."/>
      <w:lvlJc w:val="left"/>
      <w:pPr>
        <w:ind w:left="1069"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16cid:durableId="1325476162">
    <w:abstractNumId w:val="9"/>
  </w:num>
  <w:num w:numId="2" w16cid:durableId="1972397303">
    <w:abstractNumId w:val="7"/>
  </w:num>
  <w:num w:numId="3" w16cid:durableId="1254391153">
    <w:abstractNumId w:val="6"/>
  </w:num>
  <w:num w:numId="4" w16cid:durableId="1480810020">
    <w:abstractNumId w:val="5"/>
  </w:num>
  <w:num w:numId="5" w16cid:durableId="2006319889">
    <w:abstractNumId w:val="4"/>
  </w:num>
  <w:num w:numId="6" w16cid:durableId="1215123600">
    <w:abstractNumId w:val="8"/>
  </w:num>
  <w:num w:numId="7" w16cid:durableId="1984112457">
    <w:abstractNumId w:val="3"/>
  </w:num>
  <w:num w:numId="8" w16cid:durableId="1733116602">
    <w:abstractNumId w:val="2"/>
  </w:num>
  <w:num w:numId="9" w16cid:durableId="1940598852">
    <w:abstractNumId w:val="1"/>
  </w:num>
  <w:num w:numId="10" w16cid:durableId="1469204246">
    <w:abstractNumId w:val="0"/>
  </w:num>
  <w:num w:numId="11" w16cid:durableId="1104301949">
    <w:abstractNumId w:val="19"/>
  </w:num>
  <w:num w:numId="12" w16cid:durableId="632713979">
    <w:abstractNumId w:val="26"/>
  </w:num>
  <w:num w:numId="13" w16cid:durableId="2105298097">
    <w:abstractNumId w:val="20"/>
  </w:num>
  <w:num w:numId="14" w16cid:durableId="1199394945">
    <w:abstractNumId w:val="16"/>
  </w:num>
  <w:num w:numId="15" w16cid:durableId="962420415">
    <w:abstractNumId w:val="12"/>
  </w:num>
  <w:num w:numId="16" w16cid:durableId="383024330">
    <w:abstractNumId w:val="22"/>
  </w:num>
  <w:num w:numId="17" w16cid:durableId="347176543">
    <w:abstractNumId w:val="25"/>
  </w:num>
  <w:num w:numId="18" w16cid:durableId="2132162619">
    <w:abstractNumId w:val="18"/>
  </w:num>
  <w:num w:numId="19" w16cid:durableId="1297954802">
    <w:abstractNumId w:val="24"/>
  </w:num>
  <w:num w:numId="20" w16cid:durableId="2136867130">
    <w:abstractNumId w:val="17"/>
  </w:num>
  <w:num w:numId="21" w16cid:durableId="833955769">
    <w:abstractNumId w:val="14"/>
  </w:num>
  <w:num w:numId="22" w16cid:durableId="226768246">
    <w:abstractNumId w:val="21"/>
  </w:num>
  <w:num w:numId="23" w16cid:durableId="142938624">
    <w:abstractNumId w:val="10"/>
  </w:num>
  <w:num w:numId="24" w16cid:durableId="1569804045">
    <w:abstractNumId w:val="27"/>
  </w:num>
  <w:num w:numId="25" w16cid:durableId="50470623">
    <w:abstractNumId w:val="23"/>
  </w:num>
  <w:num w:numId="26" w16cid:durableId="1310936646">
    <w:abstractNumId w:val="13"/>
  </w:num>
  <w:num w:numId="27" w16cid:durableId="998389957">
    <w:abstractNumId w:val="11"/>
  </w:num>
  <w:num w:numId="28" w16cid:durableId="16677070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E8C"/>
    <w:rsid w:val="00001C56"/>
    <w:rsid w:val="00001CDE"/>
    <w:rsid w:val="0000239C"/>
    <w:rsid w:val="00002E68"/>
    <w:rsid w:val="00003013"/>
    <w:rsid w:val="00003808"/>
    <w:rsid w:val="00003D6C"/>
    <w:rsid w:val="00004E22"/>
    <w:rsid w:val="0001088A"/>
    <w:rsid w:val="000111CA"/>
    <w:rsid w:val="000113CD"/>
    <w:rsid w:val="0001167D"/>
    <w:rsid w:val="00012342"/>
    <w:rsid w:val="000132A2"/>
    <w:rsid w:val="00015073"/>
    <w:rsid w:val="000160D0"/>
    <w:rsid w:val="000165D7"/>
    <w:rsid w:val="00020883"/>
    <w:rsid w:val="00020895"/>
    <w:rsid w:val="000216F9"/>
    <w:rsid w:val="00023025"/>
    <w:rsid w:val="000243BA"/>
    <w:rsid w:val="00024ADF"/>
    <w:rsid w:val="00024C70"/>
    <w:rsid w:val="00024EEF"/>
    <w:rsid w:val="00025591"/>
    <w:rsid w:val="0002578F"/>
    <w:rsid w:val="000258B1"/>
    <w:rsid w:val="000274B8"/>
    <w:rsid w:val="000278BC"/>
    <w:rsid w:val="0003036C"/>
    <w:rsid w:val="000324BC"/>
    <w:rsid w:val="000328B6"/>
    <w:rsid w:val="00033BBD"/>
    <w:rsid w:val="000358E0"/>
    <w:rsid w:val="00036326"/>
    <w:rsid w:val="00036394"/>
    <w:rsid w:val="00036938"/>
    <w:rsid w:val="0004095D"/>
    <w:rsid w:val="00042453"/>
    <w:rsid w:val="000426FA"/>
    <w:rsid w:val="00042EB9"/>
    <w:rsid w:val="00042F37"/>
    <w:rsid w:val="00045087"/>
    <w:rsid w:val="00045C53"/>
    <w:rsid w:val="000473C8"/>
    <w:rsid w:val="00050728"/>
    <w:rsid w:val="000524BE"/>
    <w:rsid w:val="00052E19"/>
    <w:rsid w:val="00053630"/>
    <w:rsid w:val="00054230"/>
    <w:rsid w:val="000542C1"/>
    <w:rsid w:val="000556DE"/>
    <w:rsid w:val="00056A0E"/>
    <w:rsid w:val="00060AE8"/>
    <w:rsid w:val="00061A23"/>
    <w:rsid w:val="00062D88"/>
    <w:rsid w:val="00064891"/>
    <w:rsid w:val="00065E69"/>
    <w:rsid w:val="00066629"/>
    <w:rsid w:val="000708D7"/>
    <w:rsid w:val="000721E2"/>
    <w:rsid w:val="00073F72"/>
    <w:rsid w:val="00080F92"/>
    <w:rsid w:val="000821F5"/>
    <w:rsid w:val="00084665"/>
    <w:rsid w:val="0008664E"/>
    <w:rsid w:val="0008740B"/>
    <w:rsid w:val="00090A26"/>
    <w:rsid w:val="00090C34"/>
    <w:rsid w:val="00092428"/>
    <w:rsid w:val="00094A38"/>
    <w:rsid w:val="000972D8"/>
    <w:rsid w:val="000A2863"/>
    <w:rsid w:val="000A313A"/>
    <w:rsid w:val="000A339C"/>
    <w:rsid w:val="000A3842"/>
    <w:rsid w:val="000A4F9F"/>
    <w:rsid w:val="000A69A6"/>
    <w:rsid w:val="000A7419"/>
    <w:rsid w:val="000B0946"/>
    <w:rsid w:val="000B3B51"/>
    <w:rsid w:val="000B503E"/>
    <w:rsid w:val="000C0AEC"/>
    <w:rsid w:val="000C0D0B"/>
    <w:rsid w:val="000C12FB"/>
    <w:rsid w:val="000C170F"/>
    <w:rsid w:val="000C18B7"/>
    <w:rsid w:val="000C1B7A"/>
    <w:rsid w:val="000C511D"/>
    <w:rsid w:val="000C6568"/>
    <w:rsid w:val="000C688B"/>
    <w:rsid w:val="000D2F7B"/>
    <w:rsid w:val="000D3373"/>
    <w:rsid w:val="000D3CE4"/>
    <w:rsid w:val="000D46CC"/>
    <w:rsid w:val="000D5A7A"/>
    <w:rsid w:val="000D6256"/>
    <w:rsid w:val="000D6E88"/>
    <w:rsid w:val="000D6F52"/>
    <w:rsid w:val="000D7BB3"/>
    <w:rsid w:val="000E0536"/>
    <w:rsid w:val="000E08F1"/>
    <w:rsid w:val="000E111B"/>
    <w:rsid w:val="000E3C3F"/>
    <w:rsid w:val="000E42E0"/>
    <w:rsid w:val="000E4797"/>
    <w:rsid w:val="000E69BB"/>
    <w:rsid w:val="000E6BED"/>
    <w:rsid w:val="000E74FE"/>
    <w:rsid w:val="000E7A7F"/>
    <w:rsid w:val="000E7AF2"/>
    <w:rsid w:val="000F1A80"/>
    <w:rsid w:val="000F38C0"/>
    <w:rsid w:val="000F53F1"/>
    <w:rsid w:val="000F5A35"/>
    <w:rsid w:val="000F5E4C"/>
    <w:rsid w:val="000F618F"/>
    <w:rsid w:val="000F68B4"/>
    <w:rsid w:val="000F745F"/>
    <w:rsid w:val="000F7D18"/>
    <w:rsid w:val="00100107"/>
    <w:rsid w:val="00100596"/>
    <w:rsid w:val="00100D04"/>
    <w:rsid w:val="001019D3"/>
    <w:rsid w:val="00102411"/>
    <w:rsid w:val="00110700"/>
    <w:rsid w:val="0011126D"/>
    <w:rsid w:val="001122DB"/>
    <w:rsid w:val="00113868"/>
    <w:rsid w:val="0011395C"/>
    <w:rsid w:val="00120F22"/>
    <w:rsid w:val="00120F31"/>
    <w:rsid w:val="00122825"/>
    <w:rsid w:val="00126026"/>
    <w:rsid w:val="0013090B"/>
    <w:rsid w:val="00132717"/>
    <w:rsid w:val="001332A6"/>
    <w:rsid w:val="00135BC4"/>
    <w:rsid w:val="00137C83"/>
    <w:rsid w:val="00140F1A"/>
    <w:rsid w:val="00146047"/>
    <w:rsid w:val="001470E2"/>
    <w:rsid w:val="0014781A"/>
    <w:rsid w:val="00152AE3"/>
    <w:rsid w:val="00152DCC"/>
    <w:rsid w:val="001605DC"/>
    <w:rsid w:val="001619D9"/>
    <w:rsid w:val="00162429"/>
    <w:rsid w:val="001626E2"/>
    <w:rsid w:val="001629B3"/>
    <w:rsid w:val="00164EF5"/>
    <w:rsid w:val="00167A7D"/>
    <w:rsid w:val="00170E7B"/>
    <w:rsid w:val="00172D43"/>
    <w:rsid w:val="0017354D"/>
    <w:rsid w:val="00174051"/>
    <w:rsid w:val="00175FEF"/>
    <w:rsid w:val="00177AC8"/>
    <w:rsid w:val="00182227"/>
    <w:rsid w:val="00182E73"/>
    <w:rsid w:val="0018336F"/>
    <w:rsid w:val="001845F2"/>
    <w:rsid w:val="00190B97"/>
    <w:rsid w:val="00190D2E"/>
    <w:rsid w:val="001922C7"/>
    <w:rsid w:val="001922DF"/>
    <w:rsid w:val="00192F30"/>
    <w:rsid w:val="0019388E"/>
    <w:rsid w:val="001956CF"/>
    <w:rsid w:val="00195FAE"/>
    <w:rsid w:val="001965E8"/>
    <w:rsid w:val="00197C51"/>
    <w:rsid w:val="001A0114"/>
    <w:rsid w:val="001A0AC0"/>
    <w:rsid w:val="001A15DA"/>
    <w:rsid w:val="001A259D"/>
    <w:rsid w:val="001A4FB3"/>
    <w:rsid w:val="001A56E6"/>
    <w:rsid w:val="001B0485"/>
    <w:rsid w:val="001B122E"/>
    <w:rsid w:val="001B19CC"/>
    <w:rsid w:val="001B2158"/>
    <w:rsid w:val="001B32DA"/>
    <w:rsid w:val="001B4912"/>
    <w:rsid w:val="001B619E"/>
    <w:rsid w:val="001B682A"/>
    <w:rsid w:val="001B7E54"/>
    <w:rsid w:val="001C2AF8"/>
    <w:rsid w:val="001C2DF1"/>
    <w:rsid w:val="001C3882"/>
    <w:rsid w:val="001C3B58"/>
    <w:rsid w:val="001C776F"/>
    <w:rsid w:val="001C7AD0"/>
    <w:rsid w:val="001C7D20"/>
    <w:rsid w:val="001D01E7"/>
    <w:rsid w:val="001D050A"/>
    <w:rsid w:val="001D18F5"/>
    <w:rsid w:val="001D197A"/>
    <w:rsid w:val="001D2AFE"/>
    <w:rsid w:val="001D43E8"/>
    <w:rsid w:val="001D454C"/>
    <w:rsid w:val="001D50F1"/>
    <w:rsid w:val="001D596D"/>
    <w:rsid w:val="001D6112"/>
    <w:rsid w:val="001E01C2"/>
    <w:rsid w:val="001E0F49"/>
    <w:rsid w:val="001E19B1"/>
    <w:rsid w:val="001E209A"/>
    <w:rsid w:val="001E39E1"/>
    <w:rsid w:val="001E47EC"/>
    <w:rsid w:val="001E5E78"/>
    <w:rsid w:val="001F09E3"/>
    <w:rsid w:val="001F14B3"/>
    <w:rsid w:val="001F2037"/>
    <w:rsid w:val="001F24D5"/>
    <w:rsid w:val="001F3D65"/>
    <w:rsid w:val="001F57D3"/>
    <w:rsid w:val="001F7DA0"/>
    <w:rsid w:val="00201457"/>
    <w:rsid w:val="00201773"/>
    <w:rsid w:val="0020207F"/>
    <w:rsid w:val="00202448"/>
    <w:rsid w:val="00203AE9"/>
    <w:rsid w:val="00204CB7"/>
    <w:rsid w:val="00206B12"/>
    <w:rsid w:val="00206BD3"/>
    <w:rsid w:val="00207BCA"/>
    <w:rsid w:val="0021042F"/>
    <w:rsid w:val="00210466"/>
    <w:rsid w:val="002108EE"/>
    <w:rsid w:val="00212A52"/>
    <w:rsid w:val="002134B7"/>
    <w:rsid w:val="00213515"/>
    <w:rsid w:val="0021388E"/>
    <w:rsid w:val="00213D2E"/>
    <w:rsid w:val="00215A1A"/>
    <w:rsid w:val="00216D6E"/>
    <w:rsid w:val="002206B2"/>
    <w:rsid w:val="00220820"/>
    <w:rsid w:val="00221215"/>
    <w:rsid w:val="00223820"/>
    <w:rsid w:val="00226336"/>
    <w:rsid w:val="00226528"/>
    <w:rsid w:val="00227F52"/>
    <w:rsid w:val="002310B5"/>
    <w:rsid w:val="00231307"/>
    <w:rsid w:val="00234818"/>
    <w:rsid w:val="00234C5D"/>
    <w:rsid w:val="00236E09"/>
    <w:rsid w:val="00240EB6"/>
    <w:rsid w:val="002427C1"/>
    <w:rsid w:val="00242BBC"/>
    <w:rsid w:val="002432B2"/>
    <w:rsid w:val="00243397"/>
    <w:rsid w:val="00243F90"/>
    <w:rsid w:val="00244934"/>
    <w:rsid w:val="00244961"/>
    <w:rsid w:val="00244F49"/>
    <w:rsid w:val="00247A39"/>
    <w:rsid w:val="00247A78"/>
    <w:rsid w:val="0025085F"/>
    <w:rsid w:val="00251FCC"/>
    <w:rsid w:val="00252376"/>
    <w:rsid w:val="00252CC9"/>
    <w:rsid w:val="00253263"/>
    <w:rsid w:val="002533BB"/>
    <w:rsid w:val="0025432D"/>
    <w:rsid w:val="00254389"/>
    <w:rsid w:val="002553F6"/>
    <w:rsid w:val="00255786"/>
    <w:rsid w:val="002573EF"/>
    <w:rsid w:val="00260AB6"/>
    <w:rsid w:val="00261215"/>
    <w:rsid w:val="00262D52"/>
    <w:rsid w:val="00262D85"/>
    <w:rsid w:val="002648D0"/>
    <w:rsid w:val="002651B5"/>
    <w:rsid w:val="00271125"/>
    <w:rsid w:val="00272575"/>
    <w:rsid w:val="002734D3"/>
    <w:rsid w:val="00274F5A"/>
    <w:rsid w:val="00276BC0"/>
    <w:rsid w:val="0027725C"/>
    <w:rsid w:val="00277317"/>
    <w:rsid w:val="002776EA"/>
    <w:rsid w:val="00277725"/>
    <w:rsid w:val="0028021F"/>
    <w:rsid w:val="002831A6"/>
    <w:rsid w:val="0028323A"/>
    <w:rsid w:val="00284929"/>
    <w:rsid w:val="00285C94"/>
    <w:rsid w:val="00286A53"/>
    <w:rsid w:val="00286CAF"/>
    <w:rsid w:val="00286D29"/>
    <w:rsid w:val="00286F0D"/>
    <w:rsid w:val="00287399"/>
    <w:rsid w:val="00287617"/>
    <w:rsid w:val="00290C09"/>
    <w:rsid w:val="00290DFA"/>
    <w:rsid w:val="00291898"/>
    <w:rsid w:val="00291EB9"/>
    <w:rsid w:val="00292DA9"/>
    <w:rsid w:val="00293D74"/>
    <w:rsid w:val="00294247"/>
    <w:rsid w:val="00294EAA"/>
    <w:rsid w:val="002A129E"/>
    <w:rsid w:val="002A2182"/>
    <w:rsid w:val="002A28FD"/>
    <w:rsid w:val="002A383E"/>
    <w:rsid w:val="002A38A4"/>
    <w:rsid w:val="002A6424"/>
    <w:rsid w:val="002A7115"/>
    <w:rsid w:val="002A7ACC"/>
    <w:rsid w:val="002B485D"/>
    <w:rsid w:val="002B5843"/>
    <w:rsid w:val="002B5B66"/>
    <w:rsid w:val="002B630C"/>
    <w:rsid w:val="002B7508"/>
    <w:rsid w:val="002C04A7"/>
    <w:rsid w:val="002C0E7E"/>
    <w:rsid w:val="002C234A"/>
    <w:rsid w:val="002C3381"/>
    <w:rsid w:val="002C541C"/>
    <w:rsid w:val="002C63DA"/>
    <w:rsid w:val="002C72D2"/>
    <w:rsid w:val="002C7615"/>
    <w:rsid w:val="002D0A67"/>
    <w:rsid w:val="002D30BE"/>
    <w:rsid w:val="002D316D"/>
    <w:rsid w:val="002D3AB0"/>
    <w:rsid w:val="002D3B01"/>
    <w:rsid w:val="002D4A16"/>
    <w:rsid w:val="002D6799"/>
    <w:rsid w:val="002D6E39"/>
    <w:rsid w:val="002E02A3"/>
    <w:rsid w:val="002E0538"/>
    <w:rsid w:val="002E0C55"/>
    <w:rsid w:val="002E14CF"/>
    <w:rsid w:val="002E22FA"/>
    <w:rsid w:val="002E3DFE"/>
    <w:rsid w:val="002E4227"/>
    <w:rsid w:val="002E44C3"/>
    <w:rsid w:val="002E4D05"/>
    <w:rsid w:val="002E5C38"/>
    <w:rsid w:val="002E5F3D"/>
    <w:rsid w:val="002E6F6B"/>
    <w:rsid w:val="002E7078"/>
    <w:rsid w:val="002E7277"/>
    <w:rsid w:val="002F1368"/>
    <w:rsid w:val="002F1E54"/>
    <w:rsid w:val="002F25EB"/>
    <w:rsid w:val="002F2882"/>
    <w:rsid w:val="002F35B8"/>
    <w:rsid w:val="002F37AC"/>
    <w:rsid w:val="002F5E95"/>
    <w:rsid w:val="002F671F"/>
    <w:rsid w:val="002F6C12"/>
    <w:rsid w:val="002F6FF0"/>
    <w:rsid w:val="002F728C"/>
    <w:rsid w:val="00301642"/>
    <w:rsid w:val="00304A25"/>
    <w:rsid w:val="00304BBF"/>
    <w:rsid w:val="003054A9"/>
    <w:rsid w:val="0030612E"/>
    <w:rsid w:val="00310D60"/>
    <w:rsid w:val="00312530"/>
    <w:rsid w:val="00314355"/>
    <w:rsid w:val="003143B9"/>
    <w:rsid w:val="00314D09"/>
    <w:rsid w:val="00315112"/>
    <w:rsid w:val="00315D57"/>
    <w:rsid w:val="0031681D"/>
    <w:rsid w:val="00317F4A"/>
    <w:rsid w:val="0032047B"/>
    <w:rsid w:val="00320F61"/>
    <w:rsid w:val="0032252E"/>
    <w:rsid w:val="00322D33"/>
    <w:rsid w:val="00323E58"/>
    <w:rsid w:val="003249A5"/>
    <w:rsid w:val="00325767"/>
    <w:rsid w:val="003269A1"/>
    <w:rsid w:val="00326CED"/>
    <w:rsid w:val="00326F1F"/>
    <w:rsid w:val="003276CD"/>
    <w:rsid w:val="00330EB8"/>
    <w:rsid w:val="00330EC2"/>
    <w:rsid w:val="00331376"/>
    <w:rsid w:val="00331D03"/>
    <w:rsid w:val="00332278"/>
    <w:rsid w:val="00332C87"/>
    <w:rsid w:val="0033395C"/>
    <w:rsid w:val="00334966"/>
    <w:rsid w:val="00334B96"/>
    <w:rsid w:val="0033521B"/>
    <w:rsid w:val="003358BD"/>
    <w:rsid w:val="0033606B"/>
    <w:rsid w:val="0033607C"/>
    <w:rsid w:val="0034075B"/>
    <w:rsid w:val="0034113C"/>
    <w:rsid w:val="00341437"/>
    <w:rsid w:val="003424F1"/>
    <w:rsid w:val="00342639"/>
    <w:rsid w:val="003451FE"/>
    <w:rsid w:val="003459A1"/>
    <w:rsid w:val="00347F29"/>
    <w:rsid w:val="00351F26"/>
    <w:rsid w:val="003527E1"/>
    <w:rsid w:val="00352869"/>
    <w:rsid w:val="00352E57"/>
    <w:rsid w:val="0035388F"/>
    <w:rsid w:val="00353D85"/>
    <w:rsid w:val="00353EEF"/>
    <w:rsid w:val="003556F7"/>
    <w:rsid w:val="00356ED8"/>
    <w:rsid w:val="00360560"/>
    <w:rsid w:val="003610D8"/>
    <w:rsid w:val="003612F0"/>
    <w:rsid w:val="00361A08"/>
    <w:rsid w:val="00362618"/>
    <w:rsid w:val="00362A3E"/>
    <w:rsid w:val="003641B1"/>
    <w:rsid w:val="0036424F"/>
    <w:rsid w:val="003644D2"/>
    <w:rsid w:val="00364F65"/>
    <w:rsid w:val="00367196"/>
    <w:rsid w:val="003707D1"/>
    <w:rsid w:val="00371321"/>
    <w:rsid w:val="00372D53"/>
    <w:rsid w:val="003742B7"/>
    <w:rsid w:val="00375C12"/>
    <w:rsid w:val="00381CA1"/>
    <w:rsid w:val="003828F3"/>
    <w:rsid w:val="00382F7C"/>
    <w:rsid w:val="00383C29"/>
    <w:rsid w:val="00385DA2"/>
    <w:rsid w:val="00387EE4"/>
    <w:rsid w:val="00387FA1"/>
    <w:rsid w:val="00390EF5"/>
    <w:rsid w:val="003915E9"/>
    <w:rsid w:val="00392212"/>
    <w:rsid w:val="00392394"/>
    <w:rsid w:val="0039588C"/>
    <w:rsid w:val="00397924"/>
    <w:rsid w:val="003A1E94"/>
    <w:rsid w:val="003A325C"/>
    <w:rsid w:val="003A333D"/>
    <w:rsid w:val="003A3678"/>
    <w:rsid w:val="003A4B8D"/>
    <w:rsid w:val="003A5B5B"/>
    <w:rsid w:val="003A5B7F"/>
    <w:rsid w:val="003A5DC3"/>
    <w:rsid w:val="003A6A46"/>
    <w:rsid w:val="003A6D44"/>
    <w:rsid w:val="003B0C14"/>
    <w:rsid w:val="003B1381"/>
    <w:rsid w:val="003B15C7"/>
    <w:rsid w:val="003B1BAC"/>
    <w:rsid w:val="003B2D0F"/>
    <w:rsid w:val="003B30AC"/>
    <w:rsid w:val="003B4070"/>
    <w:rsid w:val="003B519C"/>
    <w:rsid w:val="003B6079"/>
    <w:rsid w:val="003B6136"/>
    <w:rsid w:val="003B624F"/>
    <w:rsid w:val="003B7067"/>
    <w:rsid w:val="003C0647"/>
    <w:rsid w:val="003C0D23"/>
    <w:rsid w:val="003C122F"/>
    <w:rsid w:val="003C19D8"/>
    <w:rsid w:val="003C23B4"/>
    <w:rsid w:val="003C29A5"/>
    <w:rsid w:val="003C3034"/>
    <w:rsid w:val="003C4734"/>
    <w:rsid w:val="003C642C"/>
    <w:rsid w:val="003C6FA1"/>
    <w:rsid w:val="003C7244"/>
    <w:rsid w:val="003C7CAF"/>
    <w:rsid w:val="003D113E"/>
    <w:rsid w:val="003D1DD0"/>
    <w:rsid w:val="003D2A62"/>
    <w:rsid w:val="003D4E9B"/>
    <w:rsid w:val="003D5610"/>
    <w:rsid w:val="003D5AB5"/>
    <w:rsid w:val="003D5CB8"/>
    <w:rsid w:val="003D6010"/>
    <w:rsid w:val="003D6565"/>
    <w:rsid w:val="003D67FA"/>
    <w:rsid w:val="003D6F6B"/>
    <w:rsid w:val="003D6F9B"/>
    <w:rsid w:val="003D7B27"/>
    <w:rsid w:val="003E10B9"/>
    <w:rsid w:val="003E20DC"/>
    <w:rsid w:val="003E225A"/>
    <w:rsid w:val="003E2DBE"/>
    <w:rsid w:val="003E5212"/>
    <w:rsid w:val="003E5D40"/>
    <w:rsid w:val="003E5F03"/>
    <w:rsid w:val="003E77B3"/>
    <w:rsid w:val="003E7C10"/>
    <w:rsid w:val="003F08F4"/>
    <w:rsid w:val="003F0A66"/>
    <w:rsid w:val="003F3FDE"/>
    <w:rsid w:val="003F4581"/>
    <w:rsid w:val="003F465C"/>
    <w:rsid w:val="003F6B22"/>
    <w:rsid w:val="003F79DC"/>
    <w:rsid w:val="00400C2B"/>
    <w:rsid w:val="00403590"/>
    <w:rsid w:val="00403DB8"/>
    <w:rsid w:val="00403EAE"/>
    <w:rsid w:val="00405D28"/>
    <w:rsid w:val="00406A15"/>
    <w:rsid w:val="00406BC2"/>
    <w:rsid w:val="00410288"/>
    <w:rsid w:val="00411BC5"/>
    <w:rsid w:val="0041228B"/>
    <w:rsid w:val="00414251"/>
    <w:rsid w:val="00415381"/>
    <w:rsid w:val="0041684A"/>
    <w:rsid w:val="004207E2"/>
    <w:rsid w:val="004218F9"/>
    <w:rsid w:val="00421FE0"/>
    <w:rsid w:val="004255B3"/>
    <w:rsid w:val="00426AC0"/>
    <w:rsid w:val="00427E50"/>
    <w:rsid w:val="00427F2A"/>
    <w:rsid w:val="00430FC6"/>
    <w:rsid w:val="00432977"/>
    <w:rsid w:val="00433DB9"/>
    <w:rsid w:val="004364B8"/>
    <w:rsid w:val="00440D8B"/>
    <w:rsid w:val="004416B5"/>
    <w:rsid w:val="00443809"/>
    <w:rsid w:val="00443EA1"/>
    <w:rsid w:val="004440C8"/>
    <w:rsid w:val="0044422B"/>
    <w:rsid w:val="0044513E"/>
    <w:rsid w:val="00445404"/>
    <w:rsid w:val="00445988"/>
    <w:rsid w:val="004464E0"/>
    <w:rsid w:val="00446A99"/>
    <w:rsid w:val="00446DD1"/>
    <w:rsid w:val="00450863"/>
    <w:rsid w:val="004513E5"/>
    <w:rsid w:val="00451792"/>
    <w:rsid w:val="00451F75"/>
    <w:rsid w:val="00452608"/>
    <w:rsid w:val="004527F6"/>
    <w:rsid w:val="00453112"/>
    <w:rsid w:val="00453617"/>
    <w:rsid w:val="00454E2E"/>
    <w:rsid w:val="00455963"/>
    <w:rsid w:val="00457194"/>
    <w:rsid w:val="00457A67"/>
    <w:rsid w:val="004605E0"/>
    <w:rsid w:val="00460E92"/>
    <w:rsid w:val="00462F66"/>
    <w:rsid w:val="00462F82"/>
    <w:rsid w:val="00463145"/>
    <w:rsid w:val="004643AB"/>
    <w:rsid w:val="004655AA"/>
    <w:rsid w:val="00466986"/>
    <w:rsid w:val="004702AE"/>
    <w:rsid w:val="00471615"/>
    <w:rsid w:val="0047259B"/>
    <w:rsid w:val="004725AB"/>
    <w:rsid w:val="004726A0"/>
    <w:rsid w:val="0047294A"/>
    <w:rsid w:val="004753AD"/>
    <w:rsid w:val="00477066"/>
    <w:rsid w:val="004775B9"/>
    <w:rsid w:val="004804E5"/>
    <w:rsid w:val="0048075B"/>
    <w:rsid w:val="00483479"/>
    <w:rsid w:val="0048370E"/>
    <w:rsid w:val="00485F94"/>
    <w:rsid w:val="00486F42"/>
    <w:rsid w:val="0048772E"/>
    <w:rsid w:val="0049095D"/>
    <w:rsid w:val="00491CB0"/>
    <w:rsid w:val="00491D6C"/>
    <w:rsid w:val="004950BD"/>
    <w:rsid w:val="00495192"/>
    <w:rsid w:val="0049647E"/>
    <w:rsid w:val="0049684B"/>
    <w:rsid w:val="004A2030"/>
    <w:rsid w:val="004A3238"/>
    <w:rsid w:val="004A3916"/>
    <w:rsid w:val="004A3C6C"/>
    <w:rsid w:val="004A4A46"/>
    <w:rsid w:val="004A5876"/>
    <w:rsid w:val="004A70EE"/>
    <w:rsid w:val="004A72D5"/>
    <w:rsid w:val="004A783C"/>
    <w:rsid w:val="004B0A87"/>
    <w:rsid w:val="004B307D"/>
    <w:rsid w:val="004B4421"/>
    <w:rsid w:val="004B5502"/>
    <w:rsid w:val="004B5E6E"/>
    <w:rsid w:val="004C059C"/>
    <w:rsid w:val="004C088C"/>
    <w:rsid w:val="004C13DE"/>
    <w:rsid w:val="004C1991"/>
    <w:rsid w:val="004C1CBE"/>
    <w:rsid w:val="004C4CB6"/>
    <w:rsid w:val="004C70B6"/>
    <w:rsid w:val="004C7307"/>
    <w:rsid w:val="004C766C"/>
    <w:rsid w:val="004D2C02"/>
    <w:rsid w:val="004D334E"/>
    <w:rsid w:val="004D5D16"/>
    <w:rsid w:val="004D5FF7"/>
    <w:rsid w:val="004D770F"/>
    <w:rsid w:val="004D7841"/>
    <w:rsid w:val="004D7AA1"/>
    <w:rsid w:val="004E03DF"/>
    <w:rsid w:val="004E3930"/>
    <w:rsid w:val="004E5D63"/>
    <w:rsid w:val="004E6058"/>
    <w:rsid w:val="004E6CF4"/>
    <w:rsid w:val="004F3B6F"/>
    <w:rsid w:val="004F4180"/>
    <w:rsid w:val="004F485E"/>
    <w:rsid w:val="004F7585"/>
    <w:rsid w:val="00500049"/>
    <w:rsid w:val="00500171"/>
    <w:rsid w:val="00500440"/>
    <w:rsid w:val="005004F6"/>
    <w:rsid w:val="0050296E"/>
    <w:rsid w:val="00502BE3"/>
    <w:rsid w:val="005030F1"/>
    <w:rsid w:val="00503447"/>
    <w:rsid w:val="00503595"/>
    <w:rsid w:val="00504B99"/>
    <w:rsid w:val="00505EDB"/>
    <w:rsid w:val="00506052"/>
    <w:rsid w:val="00507673"/>
    <w:rsid w:val="005111F5"/>
    <w:rsid w:val="00511A41"/>
    <w:rsid w:val="00512417"/>
    <w:rsid w:val="00513221"/>
    <w:rsid w:val="0051365A"/>
    <w:rsid w:val="00513D06"/>
    <w:rsid w:val="005159BD"/>
    <w:rsid w:val="0051670E"/>
    <w:rsid w:val="005203F6"/>
    <w:rsid w:val="00523B48"/>
    <w:rsid w:val="00524247"/>
    <w:rsid w:val="0052442E"/>
    <w:rsid w:val="005265CE"/>
    <w:rsid w:val="00530863"/>
    <w:rsid w:val="00530BAD"/>
    <w:rsid w:val="00530EF1"/>
    <w:rsid w:val="005314AE"/>
    <w:rsid w:val="005316DE"/>
    <w:rsid w:val="00531BC2"/>
    <w:rsid w:val="005339FF"/>
    <w:rsid w:val="00533FF0"/>
    <w:rsid w:val="00534D58"/>
    <w:rsid w:val="005351E5"/>
    <w:rsid w:val="0053556E"/>
    <w:rsid w:val="00535A82"/>
    <w:rsid w:val="00536216"/>
    <w:rsid w:val="00541D8B"/>
    <w:rsid w:val="0054302F"/>
    <w:rsid w:val="0054353A"/>
    <w:rsid w:val="00543845"/>
    <w:rsid w:val="005442CC"/>
    <w:rsid w:val="00544A5A"/>
    <w:rsid w:val="005450EF"/>
    <w:rsid w:val="00545E79"/>
    <w:rsid w:val="005473F0"/>
    <w:rsid w:val="00547754"/>
    <w:rsid w:val="00550384"/>
    <w:rsid w:val="00550689"/>
    <w:rsid w:val="0055356F"/>
    <w:rsid w:val="00553985"/>
    <w:rsid w:val="00554115"/>
    <w:rsid w:val="0055628B"/>
    <w:rsid w:val="00556DFB"/>
    <w:rsid w:val="005570A6"/>
    <w:rsid w:val="00557F34"/>
    <w:rsid w:val="0056163E"/>
    <w:rsid w:val="005645C4"/>
    <w:rsid w:val="0056473D"/>
    <w:rsid w:val="00565005"/>
    <w:rsid w:val="00565076"/>
    <w:rsid w:val="005654AB"/>
    <w:rsid w:val="00566A63"/>
    <w:rsid w:val="00566D11"/>
    <w:rsid w:val="00567AF8"/>
    <w:rsid w:val="00575DBE"/>
    <w:rsid w:val="0057797E"/>
    <w:rsid w:val="00580BA3"/>
    <w:rsid w:val="005814CA"/>
    <w:rsid w:val="00582B17"/>
    <w:rsid w:val="00583C0C"/>
    <w:rsid w:val="005862AD"/>
    <w:rsid w:val="00591532"/>
    <w:rsid w:val="005920ED"/>
    <w:rsid w:val="00592816"/>
    <w:rsid w:val="00592CEB"/>
    <w:rsid w:val="005932F1"/>
    <w:rsid w:val="00593CF9"/>
    <w:rsid w:val="00594D5E"/>
    <w:rsid w:val="00595907"/>
    <w:rsid w:val="00596ACA"/>
    <w:rsid w:val="00597549"/>
    <w:rsid w:val="005A1160"/>
    <w:rsid w:val="005A1E16"/>
    <w:rsid w:val="005A262A"/>
    <w:rsid w:val="005A2C45"/>
    <w:rsid w:val="005A4669"/>
    <w:rsid w:val="005A499E"/>
    <w:rsid w:val="005A5751"/>
    <w:rsid w:val="005A7722"/>
    <w:rsid w:val="005B0631"/>
    <w:rsid w:val="005B1A77"/>
    <w:rsid w:val="005B26AA"/>
    <w:rsid w:val="005B26C2"/>
    <w:rsid w:val="005B28F3"/>
    <w:rsid w:val="005B29DA"/>
    <w:rsid w:val="005B4B8B"/>
    <w:rsid w:val="005B5A8A"/>
    <w:rsid w:val="005B5F79"/>
    <w:rsid w:val="005B615D"/>
    <w:rsid w:val="005B6F7D"/>
    <w:rsid w:val="005B74B9"/>
    <w:rsid w:val="005B77E8"/>
    <w:rsid w:val="005C281A"/>
    <w:rsid w:val="005C56E6"/>
    <w:rsid w:val="005C582D"/>
    <w:rsid w:val="005C59B4"/>
    <w:rsid w:val="005C5BC2"/>
    <w:rsid w:val="005C5E87"/>
    <w:rsid w:val="005C5FB3"/>
    <w:rsid w:val="005D1415"/>
    <w:rsid w:val="005D1B61"/>
    <w:rsid w:val="005D1E03"/>
    <w:rsid w:val="005D21A2"/>
    <w:rsid w:val="005D470E"/>
    <w:rsid w:val="005D744B"/>
    <w:rsid w:val="005D7A8E"/>
    <w:rsid w:val="005E02B6"/>
    <w:rsid w:val="005E0373"/>
    <w:rsid w:val="005E0F68"/>
    <w:rsid w:val="005E2F94"/>
    <w:rsid w:val="005E3FE7"/>
    <w:rsid w:val="005F0B70"/>
    <w:rsid w:val="005F0EB2"/>
    <w:rsid w:val="005F5BAF"/>
    <w:rsid w:val="005F5EAF"/>
    <w:rsid w:val="005F7785"/>
    <w:rsid w:val="006000BD"/>
    <w:rsid w:val="00602627"/>
    <w:rsid w:val="00603C03"/>
    <w:rsid w:val="00604E11"/>
    <w:rsid w:val="00604E9A"/>
    <w:rsid w:val="00605BE3"/>
    <w:rsid w:val="0060705B"/>
    <w:rsid w:val="00607ACB"/>
    <w:rsid w:val="00610994"/>
    <w:rsid w:val="00612AFC"/>
    <w:rsid w:val="0061452E"/>
    <w:rsid w:val="00616FE1"/>
    <w:rsid w:val="0061785C"/>
    <w:rsid w:val="00617E47"/>
    <w:rsid w:val="00620C10"/>
    <w:rsid w:val="00622484"/>
    <w:rsid w:val="00622B6C"/>
    <w:rsid w:val="006236B3"/>
    <w:rsid w:val="00623EBE"/>
    <w:rsid w:val="00625C2D"/>
    <w:rsid w:val="00627A86"/>
    <w:rsid w:val="00627D5C"/>
    <w:rsid w:val="00631D83"/>
    <w:rsid w:val="00632BD2"/>
    <w:rsid w:val="006333BB"/>
    <w:rsid w:val="006353F5"/>
    <w:rsid w:val="00636447"/>
    <w:rsid w:val="0064018B"/>
    <w:rsid w:val="00640388"/>
    <w:rsid w:val="00640582"/>
    <w:rsid w:val="00642321"/>
    <w:rsid w:val="00643203"/>
    <w:rsid w:val="00643A31"/>
    <w:rsid w:val="00645428"/>
    <w:rsid w:val="00645E17"/>
    <w:rsid w:val="006478C0"/>
    <w:rsid w:val="00652914"/>
    <w:rsid w:val="0065408E"/>
    <w:rsid w:val="0065669F"/>
    <w:rsid w:val="00656FD2"/>
    <w:rsid w:val="00660095"/>
    <w:rsid w:val="006601C6"/>
    <w:rsid w:val="00660DC3"/>
    <w:rsid w:val="00663362"/>
    <w:rsid w:val="00664757"/>
    <w:rsid w:val="006669BD"/>
    <w:rsid w:val="00667A53"/>
    <w:rsid w:val="00667A78"/>
    <w:rsid w:val="006704CA"/>
    <w:rsid w:val="006706CA"/>
    <w:rsid w:val="006711E9"/>
    <w:rsid w:val="006721E6"/>
    <w:rsid w:val="00672C70"/>
    <w:rsid w:val="006774A7"/>
    <w:rsid w:val="00677996"/>
    <w:rsid w:val="00680910"/>
    <w:rsid w:val="00681835"/>
    <w:rsid w:val="00681CA9"/>
    <w:rsid w:val="00681CDA"/>
    <w:rsid w:val="00681DED"/>
    <w:rsid w:val="00682481"/>
    <w:rsid w:val="00683375"/>
    <w:rsid w:val="00683B00"/>
    <w:rsid w:val="006861D8"/>
    <w:rsid w:val="006875F4"/>
    <w:rsid w:val="00690734"/>
    <w:rsid w:val="00690814"/>
    <w:rsid w:val="00693065"/>
    <w:rsid w:val="00693B11"/>
    <w:rsid w:val="006941ED"/>
    <w:rsid w:val="00694206"/>
    <w:rsid w:val="00695F9C"/>
    <w:rsid w:val="00696156"/>
    <w:rsid w:val="006962AA"/>
    <w:rsid w:val="006964BE"/>
    <w:rsid w:val="006A0A49"/>
    <w:rsid w:val="006A1A11"/>
    <w:rsid w:val="006A4226"/>
    <w:rsid w:val="006A487C"/>
    <w:rsid w:val="006A5062"/>
    <w:rsid w:val="006A62CF"/>
    <w:rsid w:val="006A6E3D"/>
    <w:rsid w:val="006A6EDF"/>
    <w:rsid w:val="006A7136"/>
    <w:rsid w:val="006A72A2"/>
    <w:rsid w:val="006A7818"/>
    <w:rsid w:val="006B15E0"/>
    <w:rsid w:val="006B3288"/>
    <w:rsid w:val="006B3FF3"/>
    <w:rsid w:val="006B490C"/>
    <w:rsid w:val="006B5113"/>
    <w:rsid w:val="006B5679"/>
    <w:rsid w:val="006B5AFB"/>
    <w:rsid w:val="006B5E41"/>
    <w:rsid w:val="006B7AE4"/>
    <w:rsid w:val="006C1538"/>
    <w:rsid w:val="006C44B8"/>
    <w:rsid w:val="006C5333"/>
    <w:rsid w:val="006D39C3"/>
    <w:rsid w:val="006D443E"/>
    <w:rsid w:val="006D7EA3"/>
    <w:rsid w:val="006E1680"/>
    <w:rsid w:val="006E1C2E"/>
    <w:rsid w:val="006E2A53"/>
    <w:rsid w:val="006E3B10"/>
    <w:rsid w:val="006E6A3E"/>
    <w:rsid w:val="006E6EAF"/>
    <w:rsid w:val="006E77A0"/>
    <w:rsid w:val="006F077C"/>
    <w:rsid w:val="006F61BF"/>
    <w:rsid w:val="006F638B"/>
    <w:rsid w:val="006F6DBE"/>
    <w:rsid w:val="006F75FC"/>
    <w:rsid w:val="0070239B"/>
    <w:rsid w:val="00703185"/>
    <w:rsid w:val="00703C11"/>
    <w:rsid w:val="00703C29"/>
    <w:rsid w:val="007043E1"/>
    <w:rsid w:val="00707183"/>
    <w:rsid w:val="007111CB"/>
    <w:rsid w:val="00711A4D"/>
    <w:rsid w:val="00712DB7"/>
    <w:rsid w:val="00713343"/>
    <w:rsid w:val="00715052"/>
    <w:rsid w:val="0071682F"/>
    <w:rsid w:val="00717729"/>
    <w:rsid w:val="007207CB"/>
    <w:rsid w:val="007209EE"/>
    <w:rsid w:val="00720F2E"/>
    <w:rsid w:val="0072175A"/>
    <w:rsid w:val="007217E3"/>
    <w:rsid w:val="007228F4"/>
    <w:rsid w:val="00724B23"/>
    <w:rsid w:val="00724CFD"/>
    <w:rsid w:val="00725D49"/>
    <w:rsid w:val="0072609B"/>
    <w:rsid w:val="007263E9"/>
    <w:rsid w:val="00727D6F"/>
    <w:rsid w:val="00727F92"/>
    <w:rsid w:val="00730187"/>
    <w:rsid w:val="00730E34"/>
    <w:rsid w:val="00731D69"/>
    <w:rsid w:val="0073238A"/>
    <w:rsid w:val="00732A01"/>
    <w:rsid w:val="00732C28"/>
    <w:rsid w:val="00732E7D"/>
    <w:rsid w:val="00733E39"/>
    <w:rsid w:val="00734B74"/>
    <w:rsid w:val="00734DDF"/>
    <w:rsid w:val="0073542A"/>
    <w:rsid w:val="007354D3"/>
    <w:rsid w:val="007358BE"/>
    <w:rsid w:val="00737907"/>
    <w:rsid w:val="007403B5"/>
    <w:rsid w:val="00740543"/>
    <w:rsid w:val="0074227D"/>
    <w:rsid w:val="007424B8"/>
    <w:rsid w:val="00747A10"/>
    <w:rsid w:val="00753EA5"/>
    <w:rsid w:val="00754A99"/>
    <w:rsid w:val="00760653"/>
    <w:rsid w:val="00760D66"/>
    <w:rsid w:val="00764A62"/>
    <w:rsid w:val="00765DFF"/>
    <w:rsid w:val="00766013"/>
    <w:rsid w:val="00766F49"/>
    <w:rsid w:val="00770883"/>
    <w:rsid w:val="00771D6A"/>
    <w:rsid w:val="00773C76"/>
    <w:rsid w:val="00774514"/>
    <w:rsid w:val="00774BBC"/>
    <w:rsid w:val="00775E22"/>
    <w:rsid w:val="00776CA5"/>
    <w:rsid w:val="00776CE5"/>
    <w:rsid w:val="00777DD7"/>
    <w:rsid w:val="0078027C"/>
    <w:rsid w:val="00780F55"/>
    <w:rsid w:val="00783CA9"/>
    <w:rsid w:val="00784098"/>
    <w:rsid w:val="00786568"/>
    <w:rsid w:val="007869E3"/>
    <w:rsid w:val="00787CCE"/>
    <w:rsid w:val="00791A24"/>
    <w:rsid w:val="007927C8"/>
    <w:rsid w:val="00793B24"/>
    <w:rsid w:val="007979A1"/>
    <w:rsid w:val="007A0F0E"/>
    <w:rsid w:val="007A319F"/>
    <w:rsid w:val="007A39DC"/>
    <w:rsid w:val="007A7012"/>
    <w:rsid w:val="007B0E8D"/>
    <w:rsid w:val="007B2CA4"/>
    <w:rsid w:val="007B34B2"/>
    <w:rsid w:val="007B34CB"/>
    <w:rsid w:val="007B39AD"/>
    <w:rsid w:val="007B53A8"/>
    <w:rsid w:val="007B55A1"/>
    <w:rsid w:val="007B593B"/>
    <w:rsid w:val="007B66C7"/>
    <w:rsid w:val="007B76D9"/>
    <w:rsid w:val="007B7F42"/>
    <w:rsid w:val="007C0552"/>
    <w:rsid w:val="007C0599"/>
    <w:rsid w:val="007C0E34"/>
    <w:rsid w:val="007C3596"/>
    <w:rsid w:val="007C482D"/>
    <w:rsid w:val="007C663F"/>
    <w:rsid w:val="007C68BB"/>
    <w:rsid w:val="007C76C6"/>
    <w:rsid w:val="007C7F1D"/>
    <w:rsid w:val="007D0E31"/>
    <w:rsid w:val="007D15D8"/>
    <w:rsid w:val="007D2FBC"/>
    <w:rsid w:val="007D4010"/>
    <w:rsid w:val="007D4476"/>
    <w:rsid w:val="007D53D0"/>
    <w:rsid w:val="007D5911"/>
    <w:rsid w:val="007E17ED"/>
    <w:rsid w:val="007E3515"/>
    <w:rsid w:val="007E696F"/>
    <w:rsid w:val="007F054D"/>
    <w:rsid w:val="007F06B7"/>
    <w:rsid w:val="007F09DF"/>
    <w:rsid w:val="007F316A"/>
    <w:rsid w:val="007F43D1"/>
    <w:rsid w:val="007F4632"/>
    <w:rsid w:val="007F4E82"/>
    <w:rsid w:val="007F60FA"/>
    <w:rsid w:val="007F6E5C"/>
    <w:rsid w:val="007F759F"/>
    <w:rsid w:val="007F7D58"/>
    <w:rsid w:val="00800413"/>
    <w:rsid w:val="00800CC9"/>
    <w:rsid w:val="008014BE"/>
    <w:rsid w:val="0080269F"/>
    <w:rsid w:val="008027AD"/>
    <w:rsid w:val="008035E3"/>
    <w:rsid w:val="00803F61"/>
    <w:rsid w:val="0080617F"/>
    <w:rsid w:val="00807B1E"/>
    <w:rsid w:val="00810326"/>
    <w:rsid w:val="00810C60"/>
    <w:rsid w:val="00811CFF"/>
    <w:rsid w:val="00814592"/>
    <w:rsid w:val="00815257"/>
    <w:rsid w:val="00815F13"/>
    <w:rsid w:val="00815F70"/>
    <w:rsid w:val="008167BC"/>
    <w:rsid w:val="00816E4A"/>
    <w:rsid w:val="0081736F"/>
    <w:rsid w:val="00817790"/>
    <w:rsid w:val="008224F9"/>
    <w:rsid w:val="00822B0E"/>
    <w:rsid w:val="0082488C"/>
    <w:rsid w:val="00825AD9"/>
    <w:rsid w:val="008264E3"/>
    <w:rsid w:val="00830CE3"/>
    <w:rsid w:val="00832345"/>
    <w:rsid w:val="00833694"/>
    <w:rsid w:val="00837586"/>
    <w:rsid w:val="00840B8A"/>
    <w:rsid w:val="00844664"/>
    <w:rsid w:val="00846309"/>
    <w:rsid w:val="008473A1"/>
    <w:rsid w:val="00847D18"/>
    <w:rsid w:val="00847D82"/>
    <w:rsid w:val="008502AE"/>
    <w:rsid w:val="00850BE0"/>
    <w:rsid w:val="00850E1B"/>
    <w:rsid w:val="0085282A"/>
    <w:rsid w:val="00853E87"/>
    <w:rsid w:val="0085407E"/>
    <w:rsid w:val="00857CD0"/>
    <w:rsid w:val="008609DC"/>
    <w:rsid w:val="00861893"/>
    <w:rsid w:val="0086210B"/>
    <w:rsid w:val="00863002"/>
    <w:rsid w:val="00865155"/>
    <w:rsid w:val="00865156"/>
    <w:rsid w:val="00865284"/>
    <w:rsid w:val="008654D8"/>
    <w:rsid w:val="008662D2"/>
    <w:rsid w:val="00867019"/>
    <w:rsid w:val="008706C0"/>
    <w:rsid w:val="0087291E"/>
    <w:rsid w:val="0087668B"/>
    <w:rsid w:val="00877471"/>
    <w:rsid w:val="00881254"/>
    <w:rsid w:val="008822FB"/>
    <w:rsid w:val="00882D3B"/>
    <w:rsid w:val="00882FC4"/>
    <w:rsid w:val="008831FA"/>
    <w:rsid w:val="008843E3"/>
    <w:rsid w:val="008859F8"/>
    <w:rsid w:val="0088734B"/>
    <w:rsid w:val="008878B1"/>
    <w:rsid w:val="00887CFA"/>
    <w:rsid w:val="008903FD"/>
    <w:rsid w:val="00891CAC"/>
    <w:rsid w:val="00891F7C"/>
    <w:rsid w:val="0089299F"/>
    <w:rsid w:val="00892C70"/>
    <w:rsid w:val="00893107"/>
    <w:rsid w:val="008944EA"/>
    <w:rsid w:val="00894A3F"/>
    <w:rsid w:val="00894E3C"/>
    <w:rsid w:val="008958B5"/>
    <w:rsid w:val="008963F8"/>
    <w:rsid w:val="008975D5"/>
    <w:rsid w:val="008976F0"/>
    <w:rsid w:val="008A131C"/>
    <w:rsid w:val="008A29BA"/>
    <w:rsid w:val="008A33C2"/>
    <w:rsid w:val="008A61F1"/>
    <w:rsid w:val="008A6BA9"/>
    <w:rsid w:val="008A7BB9"/>
    <w:rsid w:val="008A7BE9"/>
    <w:rsid w:val="008B00DB"/>
    <w:rsid w:val="008B03B0"/>
    <w:rsid w:val="008B0A2D"/>
    <w:rsid w:val="008B0CB7"/>
    <w:rsid w:val="008B23B9"/>
    <w:rsid w:val="008B27A0"/>
    <w:rsid w:val="008B3249"/>
    <w:rsid w:val="008B3382"/>
    <w:rsid w:val="008B4097"/>
    <w:rsid w:val="008B416B"/>
    <w:rsid w:val="008B42EA"/>
    <w:rsid w:val="008B48C4"/>
    <w:rsid w:val="008C1C7B"/>
    <w:rsid w:val="008C1E16"/>
    <w:rsid w:val="008C2E0E"/>
    <w:rsid w:val="008C2E95"/>
    <w:rsid w:val="008C3BED"/>
    <w:rsid w:val="008C3FDB"/>
    <w:rsid w:val="008C4588"/>
    <w:rsid w:val="008C7133"/>
    <w:rsid w:val="008C77D7"/>
    <w:rsid w:val="008D0C3C"/>
    <w:rsid w:val="008D0DBA"/>
    <w:rsid w:val="008D3813"/>
    <w:rsid w:val="008D7B61"/>
    <w:rsid w:val="008E04AF"/>
    <w:rsid w:val="008E19C9"/>
    <w:rsid w:val="008E2152"/>
    <w:rsid w:val="008E438D"/>
    <w:rsid w:val="008E510D"/>
    <w:rsid w:val="008E68D2"/>
    <w:rsid w:val="008E7D23"/>
    <w:rsid w:val="008E7DC6"/>
    <w:rsid w:val="008F41A4"/>
    <w:rsid w:val="008F4986"/>
    <w:rsid w:val="008F68CC"/>
    <w:rsid w:val="00901CFB"/>
    <w:rsid w:val="0090207F"/>
    <w:rsid w:val="009034AA"/>
    <w:rsid w:val="009048EC"/>
    <w:rsid w:val="009065AC"/>
    <w:rsid w:val="00906C08"/>
    <w:rsid w:val="00907288"/>
    <w:rsid w:val="00907321"/>
    <w:rsid w:val="00907D73"/>
    <w:rsid w:val="00910C96"/>
    <w:rsid w:val="009132A9"/>
    <w:rsid w:val="009138BB"/>
    <w:rsid w:val="00914389"/>
    <w:rsid w:val="00914586"/>
    <w:rsid w:val="009157D7"/>
    <w:rsid w:val="0091708A"/>
    <w:rsid w:val="00917FD0"/>
    <w:rsid w:val="00920D4A"/>
    <w:rsid w:val="00921357"/>
    <w:rsid w:val="00921B30"/>
    <w:rsid w:val="00923715"/>
    <w:rsid w:val="00927EAE"/>
    <w:rsid w:val="00927F8E"/>
    <w:rsid w:val="00931C60"/>
    <w:rsid w:val="009325BD"/>
    <w:rsid w:val="00934261"/>
    <w:rsid w:val="00936A53"/>
    <w:rsid w:val="00936A5C"/>
    <w:rsid w:val="00937D3A"/>
    <w:rsid w:val="00940FE9"/>
    <w:rsid w:val="009410C2"/>
    <w:rsid w:val="00941ABD"/>
    <w:rsid w:val="00942683"/>
    <w:rsid w:val="00945E06"/>
    <w:rsid w:val="00946A54"/>
    <w:rsid w:val="009473F7"/>
    <w:rsid w:val="00951072"/>
    <w:rsid w:val="009511A2"/>
    <w:rsid w:val="00951360"/>
    <w:rsid w:val="00951D88"/>
    <w:rsid w:val="00951FFE"/>
    <w:rsid w:val="009534F8"/>
    <w:rsid w:val="00954677"/>
    <w:rsid w:val="0095488D"/>
    <w:rsid w:val="00955558"/>
    <w:rsid w:val="009559D6"/>
    <w:rsid w:val="00955E92"/>
    <w:rsid w:val="009564C3"/>
    <w:rsid w:val="00960149"/>
    <w:rsid w:val="00960EB1"/>
    <w:rsid w:val="0096192B"/>
    <w:rsid w:val="009635FF"/>
    <w:rsid w:val="0096386D"/>
    <w:rsid w:val="009645BB"/>
    <w:rsid w:val="0096481D"/>
    <w:rsid w:val="00964922"/>
    <w:rsid w:val="00964C30"/>
    <w:rsid w:val="00965F59"/>
    <w:rsid w:val="00966007"/>
    <w:rsid w:val="00966B5E"/>
    <w:rsid w:val="00967CCB"/>
    <w:rsid w:val="00967F60"/>
    <w:rsid w:val="00970737"/>
    <w:rsid w:val="00970B72"/>
    <w:rsid w:val="00971411"/>
    <w:rsid w:val="00971862"/>
    <w:rsid w:val="009718AD"/>
    <w:rsid w:val="00971F9A"/>
    <w:rsid w:val="00974AA4"/>
    <w:rsid w:val="00974BBF"/>
    <w:rsid w:val="0097565D"/>
    <w:rsid w:val="00975C5C"/>
    <w:rsid w:val="00977332"/>
    <w:rsid w:val="009778FF"/>
    <w:rsid w:val="00977EAB"/>
    <w:rsid w:val="009818C5"/>
    <w:rsid w:val="0098246A"/>
    <w:rsid w:val="0098406B"/>
    <w:rsid w:val="009840BE"/>
    <w:rsid w:val="00984BD7"/>
    <w:rsid w:val="00985193"/>
    <w:rsid w:val="00985876"/>
    <w:rsid w:val="009859FC"/>
    <w:rsid w:val="00985ECA"/>
    <w:rsid w:val="00986300"/>
    <w:rsid w:val="00986468"/>
    <w:rsid w:val="009877CC"/>
    <w:rsid w:val="00987DD9"/>
    <w:rsid w:val="009936A9"/>
    <w:rsid w:val="00994F16"/>
    <w:rsid w:val="00995F6E"/>
    <w:rsid w:val="009960F6"/>
    <w:rsid w:val="009972F4"/>
    <w:rsid w:val="00997FD5"/>
    <w:rsid w:val="009A0088"/>
    <w:rsid w:val="009A07A7"/>
    <w:rsid w:val="009A0F65"/>
    <w:rsid w:val="009A13FC"/>
    <w:rsid w:val="009A1C0A"/>
    <w:rsid w:val="009A1EA1"/>
    <w:rsid w:val="009A254A"/>
    <w:rsid w:val="009A4C19"/>
    <w:rsid w:val="009A5DAA"/>
    <w:rsid w:val="009B09DE"/>
    <w:rsid w:val="009B0FA1"/>
    <w:rsid w:val="009B1216"/>
    <w:rsid w:val="009B18DF"/>
    <w:rsid w:val="009C04D6"/>
    <w:rsid w:val="009C093D"/>
    <w:rsid w:val="009C2323"/>
    <w:rsid w:val="009C3515"/>
    <w:rsid w:val="009C3797"/>
    <w:rsid w:val="009C3979"/>
    <w:rsid w:val="009C4C8C"/>
    <w:rsid w:val="009C5242"/>
    <w:rsid w:val="009D0AA3"/>
    <w:rsid w:val="009D0E6D"/>
    <w:rsid w:val="009D1ED5"/>
    <w:rsid w:val="009D362F"/>
    <w:rsid w:val="009D493C"/>
    <w:rsid w:val="009D4DEA"/>
    <w:rsid w:val="009D55F5"/>
    <w:rsid w:val="009D61E4"/>
    <w:rsid w:val="009D7355"/>
    <w:rsid w:val="009D77D9"/>
    <w:rsid w:val="009E072D"/>
    <w:rsid w:val="009E1D83"/>
    <w:rsid w:val="009E3304"/>
    <w:rsid w:val="009E388E"/>
    <w:rsid w:val="009E6529"/>
    <w:rsid w:val="009E7F29"/>
    <w:rsid w:val="009F1C98"/>
    <w:rsid w:val="009F22FF"/>
    <w:rsid w:val="009F27BD"/>
    <w:rsid w:val="009F3C8A"/>
    <w:rsid w:val="009F428C"/>
    <w:rsid w:val="009F487B"/>
    <w:rsid w:val="009F5348"/>
    <w:rsid w:val="009F6437"/>
    <w:rsid w:val="009F6877"/>
    <w:rsid w:val="00A00141"/>
    <w:rsid w:val="00A00BEC"/>
    <w:rsid w:val="00A01E32"/>
    <w:rsid w:val="00A06A5C"/>
    <w:rsid w:val="00A07B2A"/>
    <w:rsid w:val="00A07B55"/>
    <w:rsid w:val="00A111DA"/>
    <w:rsid w:val="00A12337"/>
    <w:rsid w:val="00A12B2D"/>
    <w:rsid w:val="00A14D68"/>
    <w:rsid w:val="00A14E6C"/>
    <w:rsid w:val="00A20EF2"/>
    <w:rsid w:val="00A22D53"/>
    <w:rsid w:val="00A2584C"/>
    <w:rsid w:val="00A25889"/>
    <w:rsid w:val="00A3183B"/>
    <w:rsid w:val="00A329A0"/>
    <w:rsid w:val="00A32E8C"/>
    <w:rsid w:val="00A3571F"/>
    <w:rsid w:val="00A37137"/>
    <w:rsid w:val="00A40F52"/>
    <w:rsid w:val="00A4188C"/>
    <w:rsid w:val="00A43A23"/>
    <w:rsid w:val="00A44401"/>
    <w:rsid w:val="00A4470C"/>
    <w:rsid w:val="00A45C71"/>
    <w:rsid w:val="00A45DBF"/>
    <w:rsid w:val="00A478F1"/>
    <w:rsid w:val="00A5180F"/>
    <w:rsid w:val="00A51C18"/>
    <w:rsid w:val="00A531A9"/>
    <w:rsid w:val="00A54E91"/>
    <w:rsid w:val="00A5602D"/>
    <w:rsid w:val="00A5692E"/>
    <w:rsid w:val="00A57623"/>
    <w:rsid w:val="00A60021"/>
    <w:rsid w:val="00A61576"/>
    <w:rsid w:val="00A62C2F"/>
    <w:rsid w:val="00A6474A"/>
    <w:rsid w:val="00A64A98"/>
    <w:rsid w:val="00A66B65"/>
    <w:rsid w:val="00A71282"/>
    <w:rsid w:val="00A7143A"/>
    <w:rsid w:val="00A743F5"/>
    <w:rsid w:val="00A74C4B"/>
    <w:rsid w:val="00A77897"/>
    <w:rsid w:val="00A80579"/>
    <w:rsid w:val="00A81064"/>
    <w:rsid w:val="00A816AF"/>
    <w:rsid w:val="00A81717"/>
    <w:rsid w:val="00A838A5"/>
    <w:rsid w:val="00A83C3F"/>
    <w:rsid w:val="00A8431B"/>
    <w:rsid w:val="00A84875"/>
    <w:rsid w:val="00A86C65"/>
    <w:rsid w:val="00A90F11"/>
    <w:rsid w:val="00A9192F"/>
    <w:rsid w:val="00A944AB"/>
    <w:rsid w:val="00AA01B7"/>
    <w:rsid w:val="00AA0950"/>
    <w:rsid w:val="00AA0C98"/>
    <w:rsid w:val="00AA149E"/>
    <w:rsid w:val="00AA1C78"/>
    <w:rsid w:val="00AA44E8"/>
    <w:rsid w:val="00AA4720"/>
    <w:rsid w:val="00AA568D"/>
    <w:rsid w:val="00AA6702"/>
    <w:rsid w:val="00AA7D0B"/>
    <w:rsid w:val="00AB0FF1"/>
    <w:rsid w:val="00AB1239"/>
    <w:rsid w:val="00AB1263"/>
    <w:rsid w:val="00AB1458"/>
    <w:rsid w:val="00AB5E52"/>
    <w:rsid w:val="00AC033D"/>
    <w:rsid w:val="00AC094E"/>
    <w:rsid w:val="00AC2BA5"/>
    <w:rsid w:val="00AC3B39"/>
    <w:rsid w:val="00AC4492"/>
    <w:rsid w:val="00AC50D6"/>
    <w:rsid w:val="00AC58B6"/>
    <w:rsid w:val="00AD21AB"/>
    <w:rsid w:val="00AD2DC5"/>
    <w:rsid w:val="00AD3FBA"/>
    <w:rsid w:val="00AD668F"/>
    <w:rsid w:val="00AD73DB"/>
    <w:rsid w:val="00AD7C04"/>
    <w:rsid w:val="00AE11F4"/>
    <w:rsid w:val="00AE140E"/>
    <w:rsid w:val="00AE15E3"/>
    <w:rsid w:val="00AE1A0F"/>
    <w:rsid w:val="00AE340C"/>
    <w:rsid w:val="00AE4188"/>
    <w:rsid w:val="00AE43CB"/>
    <w:rsid w:val="00AF067D"/>
    <w:rsid w:val="00AF117E"/>
    <w:rsid w:val="00AF129D"/>
    <w:rsid w:val="00AF1B8F"/>
    <w:rsid w:val="00AF1EC6"/>
    <w:rsid w:val="00AF32ED"/>
    <w:rsid w:val="00AF37C4"/>
    <w:rsid w:val="00AF48C0"/>
    <w:rsid w:val="00AF505A"/>
    <w:rsid w:val="00AF5208"/>
    <w:rsid w:val="00AF6170"/>
    <w:rsid w:val="00B01C58"/>
    <w:rsid w:val="00B01CB9"/>
    <w:rsid w:val="00B03095"/>
    <w:rsid w:val="00B06207"/>
    <w:rsid w:val="00B06AD5"/>
    <w:rsid w:val="00B07BE6"/>
    <w:rsid w:val="00B1008D"/>
    <w:rsid w:val="00B109B7"/>
    <w:rsid w:val="00B10E27"/>
    <w:rsid w:val="00B1128D"/>
    <w:rsid w:val="00B12155"/>
    <w:rsid w:val="00B129DA"/>
    <w:rsid w:val="00B136D0"/>
    <w:rsid w:val="00B1418D"/>
    <w:rsid w:val="00B14761"/>
    <w:rsid w:val="00B17C20"/>
    <w:rsid w:val="00B213A8"/>
    <w:rsid w:val="00B2365A"/>
    <w:rsid w:val="00B26F53"/>
    <w:rsid w:val="00B27883"/>
    <w:rsid w:val="00B30CCE"/>
    <w:rsid w:val="00B333E3"/>
    <w:rsid w:val="00B33B06"/>
    <w:rsid w:val="00B3582D"/>
    <w:rsid w:val="00B364D8"/>
    <w:rsid w:val="00B40011"/>
    <w:rsid w:val="00B4203B"/>
    <w:rsid w:val="00B42427"/>
    <w:rsid w:val="00B42446"/>
    <w:rsid w:val="00B43A26"/>
    <w:rsid w:val="00B45307"/>
    <w:rsid w:val="00B464FC"/>
    <w:rsid w:val="00B47893"/>
    <w:rsid w:val="00B47FE4"/>
    <w:rsid w:val="00B501CC"/>
    <w:rsid w:val="00B515F4"/>
    <w:rsid w:val="00B52277"/>
    <w:rsid w:val="00B524BC"/>
    <w:rsid w:val="00B54A89"/>
    <w:rsid w:val="00B552A1"/>
    <w:rsid w:val="00B5584C"/>
    <w:rsid w:val="00B56802"/>
    <w:rsid w:val="00B5688C"/>
    <w:rsid w:val="00B57AD1"/>
    <w:rsid w:val="00B60101"/>
    <w:rsid w:val="00B6074B"/>
    <w:rsid w:val="00B60928"/>
    <w:rsid w:val="00B60E7B"/>
    <w:rsid w:val="00B61A06"/>
    <w:rsid w:val="00B62F1E"/>
    <w:rsid w:val="00B651A3"/>
    <w:rsid w:val="00B6584C"/>
    <w:rsid w:val="00B67F23"/>
    <w:rsid w:val="00B71321"/>
    <w:rsid w:val="00B71FCF"/>
    <w:rsid w:val="00B7276C"/>
    <w:rsid w:val="00B72AD6"/>
    <w:rsid w:val="00B743EA"/>
    <w:rsid w:val="00B75519"/>
    <w:rsid w:val="00B75692"/>
    <w:rsid w:val="00B75923"/>
    <w:rsid w:val="00B76092"/>
    <w:rsid w:val="00B76905"/>
    <w:rsid w:val="00B773F5"/>
    <w:rsid w:val="00B776BA"/>
    <w:rsid w:val="00B8140E"/>
    <w:rsid w:val="00B81E10"/>
    <w:rsid w:val="00B839F6"/>
    <w:rsid w:val="00B83C40"/>
    <w:rsid w:val="00B8476C"/>
    <w:rsid w:val="00B85568"/>
    <w:rsid w:val="00B85B78"/>
    <w:rsid w:val="00B86538"/>
    <w:rsid w:val="00B86ABB"/>
    <w:rsid w:val="00B86F79"/>
    <w:rsid w:val="00B900D7"/>
    <w:rsid w:val="00B90BE1"/>
    <w:rsid w:val="00B91A94"/>
    <w:rsid w:val="00B92A10"/>
    <w:rsid w:val="00B93F24"/>
    <w:rsid w:val="00B970FC"/>
    <w:rsid w:val="00BA0D83"/>
    <w:rsid w:val="00BA3EBF"/>
    <w:rsid w:val="00BA4167"/>
    <w:rsid w:val="00BA6EA2"/>
    <w:rsid w:val="00BB0207"/>
    <w:rsid w:val="00BB21F0"/>
    <w:rsid w:val="00BB2E3A"/>
    <w:rsid w:val="00BB37B6"/>
    <w:rsid w:val="00BB3E5B"/>
    <w:rsid w:val="00BB4ABD"/>
    <w:rsid w:val="00BB57EA"/>
    <w:rsid w:val="00BB7421"/>
    <w:rsid w:val="00BB7685"/>
    <w:rsid w:val="00BC0998"/>
    <w:rsid w:val="00BC0B38"/>
    <w:rsid w:val="00BC1BC6"/>
    <w:rsid w:val="00BC1DFD"/>
    <w:rsid w:val="00BC2713"/>
    <w:rsid w:val="00BC35DE"/>
    <w:rsid w:val="00BC7669"/>
    <w:rsid w:val="00BC7C54"/>
    <w:rsid w:val="00BD0953"/>
    <w:rsid w:val="00BD32A5"/>
    <w:rsid w:val="00BD3A12"/>
    <w:rsid w:val="00BD4A52"/>
    <w:rsid w:val="00BD50C4"/>
    <w:rsid w:val="00BD78A2"/>
    <w:rsid w:val="00BE1170"/>
    <w:rsid w:val="00BE17BE"/>
    <w:rsid w:val="00BE18D7"/>
    <w:rsid w:val="00BE2D93"/>
    <w:rsid w:val="00BE7D35"/>
    <w:rsid w:val="00BF060F"/>
    <w:rsid w:val="00BF0E99"/>
    <w:rsid w:val="00BF18F3"/>
    <w:rsid w:val="00BF19FE"/>
    <w:rsid w:val="00BF33F9"/>
    <w:rsid w:val="00BF632F"/>
    <w:rsid w:val="00BF742E"/>
    <w:rsid w:val="00BF7767"/>
    <w:rsid w:val="00BF7AF4"/>
    <w:rsid w:val="00BF7D81"/>
    <w:rsid w:val="00C00525"/>
    <w:rsid w:val="00C00C1F"/>
    <w:rsid w:val="00C0114B"/>
    <w:rsid w:val="00C01D33"/>
    <w:rsid w:val="00C04BD0"/>
    <w:rsid w:val="00C056CF"/>
    <w:rsid w:val="00C05C54"/>
    <w:rsid w:val="00C05C72"/>
    <w:rsid w:val="00C067CE"/>
    <w:rsid w:val="00C10553"/>
    <w:rsid w:val="00C1096B"/>
    <w:rsid w:val="00C126BF"/>
    <w:rsid w:val="00C15421"/>
    <w:rsid w:val="00C15A34"/>
    <w:rsid w:val="00C15E60"/>
    <w:rsid w:val="00C163FE"/>
    <w:rsid w:val="00C1679D"/>
    <w:rsid w:val="00C176CA"/>
    <w:rsid w:val="00C20242"/>
    <w:rsid w:val="00C20F67"/>
    <w:rsid w:val="00C2269C"/>
    <w:rsid w:val="00C2298F"/>
    <w:rsid w:val="00C2307D"/>
    <w:rsid w:val="00C3236A"/>
    <w:rsid w:val="00C32F2E"/>
    <w:rsid w:val="00C332BD"/>
    <w:rsid w:val="00C35C98"/>
    <w:rsid w:val="00C36991"/>
    <w:rsid w:val="00C36F4F"/>
    <w:rsid w:val="00C40D19"/>
    <w:rsid w:val="00C44182"/>
    <w:rsid w:val="00C44662"/>
    <w:rsid w:val="00C45162"/>
    <w:rsid w:val="00C452A9"/>
    <w:rsid w:val="00C458AA"/>
    <w:rsid w:val="00C5156B"/>
    <w:rsid w:val="00C54CCE"/>
    <w:rsid w:val="00C55B90"/>
    <w:rsid w:val="00C561BE"/>
    <w:rsid w:val="00C56843"/>
    <w:rsid w:val="00C568C4"/>
    <w:rsid w:val="00C603DE"/>
    <w:rsid w:val="00C607CC"/>
    <w:rsid w:val="00C60F23"/>
    <w:rsid w:val="00C64CF9"/>
    <w:rsid w:val="00C65C2E"/>
    <w:rsid w:val="00C66617"/>
    <w:rsid w:val="00C70ACD"/>
    <w:rsid w:val="00C7117D"/>
    <w:rsid w:val="00C71227"/>
    <w:rsid w:val="00C71C71"/>
    <w:rsid w:val="00C73AA8"/>
    <w:rsid w:val="00C74D69"/>
    <w:rsid w:val="00C7647A"/>
    <w:rsid w:val="00C774A2"/>
    <w:rsid w:val="00C77D95"/>
    <w:rsid w:val="00C8078F"/>
    <w:rsid w:val="00C80E99"/>
    <w:rsid w:val="00C87662"/>
    <w:rsid w:val="00C918C6"/>
    <w:rsid w:val="00C92A0B"/>
    <w:rsid w:val="00C93AE5"/>
    <w:rsid w:val="00C9532D"/>
    <w:rsid w:val="00C97C37"/>
    <w:rsid w:val="00CA3B89"/>
    <w:rsid w:val="00CA421F"/>
    <w:rsid w:val="00CA44D2"/>
    <w:rsid w:val="00CA45FB"/>
    <w:rsid w:val="00CA4CF2"/>
    <w:rsid w:val="00CA5266"/>
    <w:rsid w:val="00CA5DCE"/>
    <w:rsid w:val="00CB0539"/>
    <w:rsid w:val="00CB0CD3"/>
    <w:rsid w:val="00CB12AA"/>
    <w:rsid w:val="00CB38C3"/>
    <w:rsid w:val="00CB4005"/>
    <w:rsid w:val="00CB423D"/>
    <w:rsid w:val="00CB7605"/>
    <w:rsid w:val="00CB7FCE"/>
    <w:rsid w:val="00CC0054"/>
    <w:rsid w:val="00CC1426"/>
    <w:rsid w:val="00CC263B"/>
    <w:rsid w:val="00CC2DF3"/>
    <w:rsid w:val="00CC387F"/>
    <w:rsid w:val="00CC397C"/>
    <w:rsid w:val="00CC65A6"/>
    <w:rsid w:val="00CC6E91"/>
    <w:rsid w:val="00CC6EAF"/>
    <w:rsid w:val="00CC6F0F"/>
    <w:rsid w:val="00CD0C7B"/>
    <w:rsid w:val="00CD1C6C"/>
    <w:rsid w:val="00CD49CB"/>
    <w:rsid w:val="00CE019B"/>
    <w:rsid w:val="00CE0494"/>
    <w:rsid w:val="00CE0B27"/>
    <w:rsid w:val="00CE0DC0"/>
    <w:rsid w:val="00CE1CEF"/>
    <w:rsid w:val="00CE2A8D"/>
    <w:rsid w:val="00CE43E9"/>
    <w:rsid w:val="00CE4561"/>
    <w:rsid w:val="00CE4594"/>
    <w:rsid w:val="00CE578E"/>
    <w:rsid w:val="00CE5AE0"/>
    <w:rsid w:val="00CE6468"/>
    <w:rsid w:val="00CE69B5"/>
    <w:rsid w:val="00CF107A"/>
    <w:rsid w:val="00CF46D6"/>
    <w:rsid w:val="00CF4A20"/>
    <w:rsid w:val="00CF64C2"/>
    <w:rsid w:val="00CF6600"/>
    <w:rsid w:val="00CF6B0C"/>
    <w:rsid w:val="00CF78EF"/>
    <w:rsid w:val="00CF7EB7"/>
    <w:rsid w:val="00D00140"/>
    <w:rsid w:val="00D02362"/>
    <w:rsid w:val="00D04A4E"/>
    <w:rsid w:val="00D04B9F"/>
    <w:rsid w:val="00D10E7B"/>
    <w:rsid w:val="00D11585"/>
    <w:rsid w:val="00D12B83"/>
    <w:rsid w:val="00D13821"/>
    <w:rsid w:val="00D14287"/>
    <w:rsid w:val="00D14FA5"/>
    <w:rsid w:val="00D1585F"/>
    <w:rsid w:val="00D16A6C"/>
    <w:rsid w:val="00D2029D"/>
    <w:rsid w:val="00D20FC6"/>
    <w:rsid w:val="00D2335B"/>
    <w:rsid w:val="00D2434C"/>
    <w:rsid w:val="00D2591F"/>
    <w:rsid w:val="00D25CE3"/>
    <w:rsid w:val="00D300E9"/>
    <w:rsid w:val="00D306E2"/>
    <w:rsid w:val="00D30765"/>
    <w:rsid w:val="00D30C69"/>
    <w:rsid w:val="00D33134"/>
    <w:rsid w:val="00D338BA"/>
    <w:rsid w:val="00D33A8B"/>
    <w:rsid w:val="00D35137"/>
    <w:rsid w:val="00D35ED6"/>
    <w:rsid w:val="00D36E3F"/>
    <w:rsid w:val="00D37623"/>
    <w:rsid w:val="00D37C56"/>
    <w:rsid w:val="00D404DE"/>
    <w:rsid w:val="00D4051C"/>
    <w:rsid w:val="00D40EBF"/>
    <w:rsid w:val="00D41F1D"/>
    <w:rsid w:val="00D4286F"/>
    <w:rsid w:val="00D437FC"/>
    <w:rsid w:val="00D44237"/>
    <w:rsid w:val="00D47324"/>
    <w:rsid w:val="00D515FC"/>
    <w:rsid w:val="00D538CB"/>
    <w:rsid w:val="00D56DD0"/>
    <w:rsid w:val="00D624FA"/>
    <w:rsid w:val="00D6299E"/>
    <w:rsid w:val="00D64A2D"/>
    <w:rsid w:val="00D64E69"/>
    <w:rsid w:val="00D6506C"/>
    <w:rsid w:val="00D66290"/>
    <w:rsid w:val="00D6682B"/>
    <w:rsid w:val="00D7088C"/>
    <w:rsid w:val="00D774A8"/>
    <w:rsid w:val="00D80599"/>
    <w:rsid w:val="00D8086E"/>
    <w:rsid w:val="00D8176B"/>
    <w:rsid w:val="00D853F4"/>
    <w:rsid w:val="00D85A45"/>
    <w:rsid w:val="00D870FE"/>
    <w:rsid w:val="00D9024D"/>
    <w:rsid w:val="00D90886"/>
    <w:rsid w:val="00D9126C"/>
    <w:rsid w:val="00D951CC"/>
    <w:rsid w:val="00D953A7"/>
    <w:rsid w:val="00DA06E1"/>
    <w:rsid w:val="00DA0DFF"/>
    <w:rsid w:val="00DA1799"/>
    <w:rsid w:val="00DA350F"/>
    <w:rsid w:val="00DA35C4"/>
    <w:rsid w:val="00DA54F4"/>
    <w:rsid w:val="00DA64EC"/>
    <w:rsid w:val="00DA725E"/>
    <w:rsid w:val="00DA72D8"/>
    <w:rsid w:val="00DB2C8B"/>
    <w:rsid w:val="00DB7220"/>
    <w:rsid w:val="00DB730E"/>
    <w:rsid w:val="00DB731C"/>
    <w:rsid w:val="00DB77D7"/>
    <w:rsid w:val="00DC2F0B"/>
    <w:rsid w:val="00DC33BE"/>
    <w:rsid w:val="00DC474A"/>
    <w:rsid w:val="00DC5224"/>
    <w:rsid w:val="00DC63E5"/>
    <w:rsid w:val="00DC7254"/>
    <w:rsid w:val="00DC768F"/>
    <w:rsid w:val="00DC7C4E"/>
    <w:rsid w:val="00DC7DDC"/>
    <w:rsid w:val="00DD37F7"/>
    <w:rsid w:val="00DD3BA0"/>
    <w:rsid w:val="00DD5014"/>
    <w:rsid w:val="00DD5C00"/>
    <w:rsid w:val="00DE05C6"/>
    <w:rsid w:val="00DE184A"/>
    <w:rsid w:val="00DE2F18"/>
    <w:rsid w:val="00DE4130"/>
    <w:rsid w:val="00DE554C"/>
    <w:rsid w:val="00DE604F"/>
    <w:rsid w:val="00DE6C5D"/>
    <w:rsid w:val="00DF1580"/>
    <w:rsid w:val="00DF31C2"/>
    <w:rsid w:val="00DF3DCC"/>
    <w:rsid w:val="00DF4A91"/>
    <w:rsid w:val="00DF58D4"/>
    <w:rsid w:val="00DF7164"/>
    <w:rsid w:val="00DF7BB0"/>
    <w:rsid w:val="00DF7C1D"/>
    <w:rsid w:val="00DF7D82"/>
    <w:rsid w:val="00E00065"/>
    <w:rsid w:val="00E02713"/>
    <w:rsid w:val="00E02D4B"/>
    <w:rsid w:val="00E03918"/>
    <w:rsid w:val="00E0478D"/>
    <w:rsid w:val="00E055B6"/>
    <w:rsid w:val="00E057F2"/>
    <w:rsid w:val="00E059E8"/>
    <w:rsid w:val="00E07FA2"/>
    <w:rsid w:val="00E10760"/>
    <w:rsid w:val="00E128E0"/>
    <w:rsid w:val="00E134E3"/>
    <w:rsid w:val="00E13CF2"/>
    <w:rsid w:val="00E14080"/>
    <w:rsid w:val="00E14E0F"/>
    <w:rsid w:val="00E17EF2"/>
    <w:rsid w:val="00E25BA5"/>
    <w:rsid w:val="00E26688"/>
    <w:rsid w:val="00E3020D"/>
    <w:rsid w:val="00E30A39"/>
    <w:rsid w:val="00E30CE7"/>
    <w:rsid w:val="00E32464"/>
    <w:rsid w:val="00E3543B"/>
    <w:rsid w:val="00E35DB7"/>
    <w:rsid w:val="00E37601"/>
    <w:rsid w:val="00E37F5D"/>
    <w:rsid w:val="00E405F6"/>
    <w:rsid w:val="00E4072D"/>
    <w:rsid w:val="00E429BF"/>
    <w:rsid w:val="00E42B78"/>
    <w:rsid w:val="00E43084"/>
    <w:rsid w:val="00E432BE"/>
    <w:rsid w:val="00E4352C"/>
    <w:rsid w:val="00E44196"/>
    <w:rsid w:val="00E4535C"/>
    <w:rsid w:val="00E45ABE"/>
    <w:rsid w:val="00E45E3B"/>
    <w:rsid w:val="00E4677F"/>
    <w:rsid w:val="00E47157"/>
    <w:rsid w:val="00E47D6E"/>
    <w:rsid w:val="00E511C6"/>
    <w:rsid w:val="00E52BAA"/>
    <w:rsid w:val="00E53AD0"/>
    <w:rsid w:val="00E53BC6"/>
    <w:rsid w:val="00E54217"/>
    <w:rsid w:val="00E547E6"/>
    <w:rsid w:val="00E5513D"/>
    <w:rsid w:val="00E55556"/>
    <w:rsid w:val="00E5601D"/>
    <w:rsid w:val="00E56511"/>
    <w:rsid w:val="00E57073"/>
    <w:rsid w:val="00E63259"/>
    <w:rsid w:val="00E64DFB"/>
    <w:rsid w:val="00E6667F"/>
    <w:rsid w:val="00E667FF"/>
    <w:rsid w:val="00E66F9D"/>
    <w:rsid w:val="00E72D23"/>
    <w:rsid w:val="00E730D4"/>
    <w:rsid w:val="00E732BF"/>
    <w:rsid w:val="00E73444"/>
    <w:rsid w:val="00E75D06"/>
    <w:rsid w:val="00E75F36"/>
    <w:rsid w:val="00E76021"/>
    <w:rsid w:val="00E76176"/>
    <w:rsid w:val="00E81D06"/>
    <w:rsid w:val="00E81DCD"/>
    <w:rsid w:val="00E81EB0"/>
    <w:rsid w:val="00E83260"/>
    <w:rsid w:val="00E83E52"/>
    <w:rsid w:val="00E85BCE"/>
    <w:rsid w:val="00E879B5"/>
    <w:rsid w:val="00E9069D"/>
    <w:rsid w:val="00E9081D"/>
    <w:rsid w:val="00E91481"/>
    <w:rsid w:val="00E92F05"/>
    <w:rsid w:val="00E94C3A"/>
    <w:rsid w:val="00E95D5D"/>
    <w:rsid w:val="00E97BC7"/>
    <w:rsid w:val="00EA1DCB"/>
    <w:rsid w:val="00EA3425"/>
    <w:rsid w:val="00EA5B9D"/>
    <w:rsid w:val="00EA5CF7"/>
    <w:rsid w:val="00EA6461"/>
    <w:rsid w:val="00EB021D"/>
    <w:rsid w:val="00EB0971"/>
    <w:rsid w:val="00EB14E0"/>
    <w:rsid w:val="00EB2A74"/>
    <w:rsid w:val="00EB3EDE"/>
    <w:rsid w:val="00EB578F"/>
    <w:rsid w:val="00EB7356"/>
    <w:rsid w:val="00EB75C3"/>
    <w:rsid w:val="00EC2A19"/>
    <w:rsid w:val="00EC2BF5"/>
    <w:rsid w:val="00EC57F4"/>
    <w:rsid w:val="00EC7B7B"/>
    <w:rsid w:val="00ED003F"/>
    <w:rsid w:val="00ED09A9"/>
    <w:rsid w:val="00ED1192"/>
    <w:rsid w:val="00ED1727"/>
    <w:rsid w:val="00ED302B"/>
    <w:rsid w:val="00ED4862"/>
    <w:rsid w:val="00ED5770"/>
    <w:rsid w:val="00ED5BCB"/>
    <w:rsid w:val="00ED5C64"/>
    <w:rsid w:val="00ED6B06"/>
    <w:rsid w:val="00EE02BE"/>
    <w:rsid w:val="00EE241A"/>
    <w:rsid w:val="00EE24F0"/>
    <w:rsid w:val="00EE294D"/>
    <w:rsid w:val="00EE4C21"/>
    <w:rsid w:val="00EE4D5D"/>
    <w:rsid w:val="00EE6184"/>
    <w:rsid w:val="00EE62BC"/>
    <w:rsid w:val="00EF02AA"/>
    <w:rsid w:val="00EF120C"/>
    <w:rsid w:val="00EF5194"/>
    <w:rsid w:val="00EF5560"/>
    <w:rsid w:val="00EF6123"/>
    <w:rsid w:val="00EF6BFA"/>
    <w:rsid w:val="00F00617"/>
    <w:rsid w:val="00F006DD"/>
    <w:rsid w:val="00F00C91"/>
    <w:rsid w:val="00F01D3E"/>
    <w:rsid w:val="00F01E51"/>
    <w:rsid w:val="00F02CBA"/>
    <w:rsid w:val="00F02F08"/>
    <w:rsid w:val="00F0476D"/>
    <w:rsid w:val="00F04C73"/>
    <w:rsid w:val="00F04F71"/>
    <w:rsid w:val="00F05212"/>
    <w:rsid w:val="00F0670C"/>
    <w:rsid w:val="00F067C0"/>
    <w:rsid w:val="00F10383"/>
    <w:rsid w:val="00F115B9"/>
    <w:rsid w:val="00F118E0"/>
    <w:rsid w:val="00F120B0"/>
    <w:rsid w:val="00F13BEC"/>
    <w:rsid w:val="00F14C6B"/>
    <w:rsid w:val="00F15F84"/>
    <w:rsid w:val="00F16A4E"/>
    <w:rsid w:val="00F17AE0"/>
    <w:rsid w:val="00F20936"/>
    <w:rsid w:val="00F21A8B"/>
    <w:rsid w:val="00F232B0"/>
    <w:rsid w:val="00F238A8"/>
    <w:rsid w:val="00F238C5"/>
    <w:rsid w:val="00F23C19"/>
    <w:rsid w:val="00F241E7"/>
    <w:rsid w:val="00F24BEB"/>
    <w:rsid w:val="00F24F92"/>
    <w:rsid w:val="00F25F6C"/>
    <w:rsid w:val="00F26211"/>
    <w:rsid w:val="00F26A66"/>
    <w:rsid w:val="00F306C2"/>
    <w:rsid w:val="00F307F2"/>
    <w:rsid w:val="00F30D99"/>
    <w:rsid w:val="00F327BE"/>
    <w:rsid w:val="00F32DE4"/>
    <w:rsid w:val="00F33D0E"/>
    <w:rsid w:val="00F36541"/>
    <w:rsid w:val="00F36A7C"/>
    <w:rsid w:val="00F37B02"/>
    <w:rsid w:val="00F37C9E"/>
    <w:rsid w:val="00F42254"/>
    <w:rsid w:val="00F45DAB"/>
    <w:rsid w:val="00F46145"/>
    <w:rsid w:val="00F464AD"/>
    <w:rsid w:val="00F47910"/>
    <w:rsid w:val="00F54B7D"/>
    <w:rsid w:val="00F55775"/>
    <w:rsid w:val="00F57EEB"/>
    <w:rsid w:val="00F6098E"/>
    <w:rsid w:val="00F60F97"/>
    <w:rsid w:val="00F63435"/>
    <w:rsid w:val="00F63733"/>
    <w:rsid w:val="00F66353"/>
    <w:rsid w:val="00F7111A"/>
    <w:rsid w:val="00F72DC4"/>
    <w:rsid w:val="00F72DEA"/>
    <w:rsid w:val="00F75B60"/>
    <w:rsid w:val="00F80045"/>
    <w:rsid w:val="00F81563"/>
    <w:rsid w:val="00F81ABC"/>
    <w:rsid w:val="00F82A28"/>
    <w:rsid w:val="00F84580"/>
    <w:rsid w:val="00F8620A"/>
    <w:rsid w:val="00F8639D"/>
    <w:rsid w:val="00F874AC"/>
    <w:rsid w:val="00F875A1"/>
    <w:rsid w:val="00F87A56"/>
    <w:rsid w:val="00F9043F"/>
    <w:rsid w:val="00F90754"/>
    <w:rsid w:val="00F90FFB"/>
    <w:rsid w:val="00F91A3D"/>
    <w:rsid w:val="00F91CCB"/>
    <w:rsid w:val="00F94AE9"/>
    <w:rsid w:val="00F94EB8"/>
    <w:rsid w:val="00F96B29"/>
    <w:rsid w:val="00F97868"/>
    <w:rsid w:val="00F9796D"/>
    <w:rsid w:val="00F97DD1"/>
    <w:rsid w:val="00FA00B6"/>
    <w:rsid w:val="00FA1121"/>
    <w:rsid w:val="00FA1528"/>
    <w:rsid w:val="00FA185A"/>
    <w:rsid w:val="00FA20B7"/>
    <w:rsid w:val="00FA3675"/>
    <w:rsid w:val="00FA45D1"/>
    <w:rsid w:val="00FA5752"/>
    <w:rsid w:val="00FA59DA"/>
    <w:rsid w:val="00FA673F"/>
    <w:rsid w:val="00FA6DE2"/>
    <w:rsid w:val="00FA7109"/>
    <w:rsid w:val="00FA75C8"/>
    <w:rsid w:val="00FA799D"/>
    <w:rsid w:val="00FB0F67"/>
    <w:rsid w:val="00FB1760"/>
    <w:rsid w:val="00FB222C"/>
    <w:rsid w:val="00FB313C"/>
    <w:rsid w:val="00FB33E7"/>
    <w:rsid w:val="00FB4D57"/>
    <w:rsid w:val="00FB5F35"/>
    <w:rsid w:val="00FB63D2"/>
    <w:rsid w:val="00FB71CB"/>
    <w:rsid w:val="00FB73CE"/>
    <w:rsid w:val="00FB7723"/>
    <w:rsid w:val="00FC1645"/>
    <w:rsid w:val="00FC2CA7"/>
    <w:rsid w:val="00FC47AB"/>
    <w:rsid w:val="00FC48E3"/>
    <w:rsid w:val="00FC4DBB"/>
    <w:rsid w:val="00FC5200"/>
    <w:rsid w:val="00FC7D21"/>
    <w:rsid w:val="00FD1C37"/>
    <w:rsid w:val="00FD3894"/>
    <w:rsid w:val="00FD3BAC"/>
    <w:rsid w:val="00FD3D55"/>
    <w:rsid w:val="00FD670D"/>
    <w:rsid w:val="00FE017E"/>
    <w:rsid w:val="00FE06A7"/>
    <w:rsid w:val="00FE16C4"/>
    <w:rsid w:val="00FE204C"/>
    <w:rsid w:val="00FE25C6"/>
    <w:rsid w:val="00FE4388"/>
    <w:rsid w:val="00FE558F"/>
    <w:rsid w:val="00FE5B13"/>
    <w:rsid w:val="00FE6C6B"/>
    <w:rsid w:val="00FE7117"/>
    <w:rsid w:val="00FF0A5B"/>
    <w:rsid w:val="00FF4B8A"/>
    <w:rsid w:val="00FF4C9F"/>
    <w:rsid w:val="00FF7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1D3724"/>
  <w15:chartTrackingRefBased/>
  <w15:docId w15:val="{AC0B4782-2FEC-4F24-90A3-144777C81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EE4"/>
    <w:rPr>
      <w:sz w:val="28"/>
      <w:szCs w:val="28"/>
    </w:rPr>
  </w:style>
  <w:style w:type="paragraph" w:styleId="Heading1">
    <w:name w:val="heading 1"/>
    <w:basedOn w:val="Normal"/>
    <w:link w:val="Heading1Char"/>
    <w:uiPriority w:val="1"/>
    <w:qFormat/>
    <w:rsid w:val="000D5A7A"/>
    <w:pPr>
      <w:widowControl w:val="0"/>
      <w:autoSpaceDE w:val="0"/>
      <w:autoSpaceDN w:val="0"/>
      <w:ind w:left="1010"/>
      <w:jc w:val="both"/>
      <w:outlineLvl w:val="0"/>
    </w:pPr>
    <w:rPr>
      <w:b/>
      <w:bCs/>
      <w:lang w:val="vi"/>
    </w:rPr>
  </w:style>
  <w:style w:type="paragraph" w:styleId="Heading2">
    <w:name w:val="heading 2"/>
    <w:basedOn w:val="Normal"/>
    <w:next w:val="Normal"/>
    <w:link w:val="Heading2Char"/>
    <w:uiPriority w:val="9"/>
    <w:qFormat/>
    <w:rsid w:val="00CA44D2"/>
    <w:pPr>
      <w:keepNext/>
      <w:jc w:val="both"/>
      <w:outlineLvl w:val="1"/>
    </w:pPr>
    <w:rPr>
      <w:rFonts w:ascii=".VnTime" w:hAnsi=".VnTime"/>
      <w:i/>
      <w:sz w:val="26"/>
      <w:szCs w:val="20"/>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32E8C"/>
    <w:pPr>
      <w:spacing w:before="100" w:beforeAutospacing="1" w:after="100" w:afterAutospacing="1"/>
    </w:pPr>
    <w:rPr>
      <w:sz w:val="24"/>
      <w:szCs w:val="24"/>
    </w:rPr>
  </w:style>
  <w:style w:type="character" w:styleId="Strong">
    <w:name w:val="Strong"/>
    <w:qFormat/>
    <w:rsid w:val="00A32E8C"/>
    <w:rPr>
      <w:b/>
      <w:bCs/>
    </w:rPr>
  </w:style>
  <w:style w:type="paragraph" w:styleId="BalloonText">
    <w:name w:val="Balloon Text"/>
    <w:basedOn w:val="Normal"/>
    <w:link w:val="BalloonTextChar"/>
    <w:semiHidden/>
    <w:unhideWhenUsed/>
    <w:rsid w:val="00A32E8C"/>
    <w:rPr>
      <w:rFonts w:ascii="Tahoma" w:eastAsia="Calibri" w:hAnsi="Tahoma"/>
      <w:sz w:val="16"/>
      <w:szCs w:val="16"/>
      <w:lang w:val="x-none" w:eastAsia="x-none"/>
    </w:rPr>
  </w:style>
  <w:style w:type="character" w:customStyle="1" w:styleId="BalloonTextChar">
    <w:name w:val="Balloon Text Char"/>
    <w:link w:val="BalloonText"/>
    <w:semiHidden/>
    <w:rsid w:val="00A32E8C"/>
    <w:rPr>
      <w:rFonts w:ascii="Tahoma" w:eastAsia="Calibri" w:hAnsi="Tahoma"/>
      <w:sz w:val="16"/>
      <w:szCs w:val="16"/>
      <w:lang w:val="x-none" w:eastAsia="x-none" w:bidi="ar-SA"/>
    </w:rPr>
  </w:style>
  <w:style w:type="paragraph" w:styleId="Header">
    <w:name w:val="header"/>
    <w:basedOn w:val="Normal"/>
    <w:link w:val="HeaderChar"/>
    <w:uiPriority w:val="99"/>
    <w:unhideWhenUsed/>
    <w:rsid w:val="00A32E8C"/>
    <w:pPr>
      <w:tabs>
        <w:tab w:val="center" w:pos="4680"/>
        <w:tab w:val="right" w:pos="9360"/>
      </w:tabs>
      <w:spacing w:after="200" w:line="276" w:lineRule="auto"/>
    </w:pPr>
    <w:rPr>
      <w:rFonts w:ascii="Calibri" w:eastAsia="Calibri" w:hAnsi="Calibri"/>
      <w:sz w:val="22"/>
      <w:szCs w:val="22"/>
      <w:lang w:val="x-none" w:eastAsia="x-none"/>
    </w:rPr>
  </w:style>
  <w:style w:type="character" w:customStyle="1" w:styleId="HeaderChar">
    <w:name w:val="Header Char"/>
    <w:link w:val="Header"/>
    <w:uiPriority w:val="99"/>
    <w:rsid w:val="00A32E8C"/>
    <w:rPr>
      <w:rFonts w:ascii="Calibri" w:eastAsia="Calibri" w:hAnsi="Calibri"/>
      <w:sz w:val="22"/>
      <w:szCs w:val="22"/>
      <w:lang w:val="x-none" w:eastAsia="x-none" w:bidi="ar-SA"/>
    </w:rPr>
  </w:style>
  <w:style w:type="paragraph" w:styleId="Footer">
    <w:name w:val="footer"/>
    <w:basedOn w:val="Normal"/>
    <w:link w:val="FooterChar"/>
    <w:uiPriority w:val="99"/>
    <w:unhideWhenUsed/>
    <w:rsid w:val="00A32E8C"/>
    <w:pPr>
      <w:tabs>
        <w:tab w:val="center" w:pos="4680"/>
        <w:tab w:val="right" w:pos="9360"/>
      </w:tabs>
      <w:spacing w:after="200" w:line="276" w:lineRule="auto"/>
    </w:pPr>
    <w:rPr>
      <w:rFonts w:ascii="Calibri" w:eastAsia="Calibri" w:hAnsi="Calibri"/>
      <w:sz w:val="22"/>
      <w:szCs w:val="22"/>
      <w:lang w:val="x-none" w:eastAsia="x-none"/>
    </w:rPr>
  </w:style>
  <w:style w:type="character" w:customStyle="1" w:styleId="FooterChar">
    <w:name w:val="Footer Char"/>
    <w:link w:val="Footer"/>
    <w:uiPriority w:val="99"/>
    <w:rsid w:val="00A32E8C"/>
    <w:rPr>
      <w:rFonts w:ascii="Calibri" w:eastAsia="Calibri" w:hAnsi="Calibri"/>
      <w:sz w:val="22"/>
      <w:szCs w:val="22"/>
      <w:lang w:val="x-none" w:eastAsia="x-none" w:bidi="ar-SA"/>
    </w:rPr>
  </w:style>
  <w:style w:type="paragraph" w:customStyle="1" w:styleId="Char">
    <w:name w:val="Char"/>
    <w:basedOn w:val="Normal"/>
    <w:semiHidden/>
    <w:rsid w:val="009A1EA1"/>
    <w:pPr>
      <w:spacing w:after="160" w:line="240" w:lineRule="exact"/>
    </w:pPr>
    <w:rPr>
      <w:rFonts w:ascii="Arial" w:hAnsi="Arial"/>
      <w:sz w:val="22"/>
      <w:szCs w:val="22"/>
    </w:rPr>
  </w:style>
  <w:style w:type="character" w:customStyle="1" w:styleId="BodyTextChar1">
    <w:name w:val="Body Text Char1"/>
    <w:uiPriority w:val="99"/>
    <w:rsid w:val="00485F94"/>
    <w:rPr>
      <w:rFonts w:ascii="Times New Roman" w:hAnsi="Times New Roman" w:cs="Times New Roman"/>
      <w:u w:val="none"/>
    </w:rPr>
  </w:style>
  <w:style w:type="paragraph" w:styleId="FootnoteText">
    <w:name w:val="footnote text"/>
    <w:basedOn w:val="Normal"/>
    <w:link w:val="FootnoteTextChar"/>
    <w:rsid w:val="00B43A26"/>
    <w:rPr>
      <w:sz w:val="20"/>
      <w:szCs w:val="20"/>
    </w:rPr>
  </w:style>
  <w:style w:type="character" w:customStyle="1" w:styleId="FootnoteTextChar">
    <w:name w:val="Footnote Text Char"/>
    <w:basedOn w:val="DefaultParagraphFont"/>
    <w:link w:val="FootnoteText"/>
    <w:rsid w:val="00B43A26"/>
  </w:style>
  <w:style w:type="character" w:styleId="FootnoteReference">
    <w:name w:val="footnote reference"/>
    <w:rsid w:val="00B43A26"/>
    <w:rPr>
      <w:vertAlign w:val="superscript"/>
    </w:rPr>
  </w:style>
  <w:style w:type="character" w:styleId="PageNumber">
    <w:name w:val="page number"/>
    <w:rsid w:val="00E134E3"/>
  </w:style>
  <w:style w:type="paragraph" w:styleId="BodyText">
    <w:name w:val="Body Text"/>
    <w:basedOn w:val="Normal"/>
    <w:link w:val="BodyTextChar"/>
    <w:uiPriority w:val="99"/>
    <w:qFormat/>
    <w:rsid w:val="000D5A7A"/>
    <w:pPr>
      <w:widowControl w:val="0"/>
      <w:autoSpaceDE w:val="0"/>
      <w:autoSpaceDN w:val="0"/>
      <w:spacing w:before="119"/>
      <w:ind w:left="302" w:firstLine="707"/>
      <w:jc w:val="both"/>
    </w:pPr>
    <w:rPr>
      <w:lang w:val="vi"/>
    </w:rPr>
  </w:style>
  <w:style w:type="character" w:customStyle="1" w:styleId="BodyTextChar">
    <w:name w:val="Body Text Char"/>
    <w:link w:val="BodyText"/>
    <w:uiPriority w:val="99"/>
    <w:rsid w:val="000D5A7A"/>
    <w:rPr>
      <w:sz w:val="28"/>
      <w:szCs w:val="28"/>
      <w:lang w:val="vi"/>
    </w:rPr>
  </w:style>
  <w:style w:type="character" w:customStyle="1" w:styleId="Heading1Char">
    <w:name w:val="Heading 1 Char"/>
    <w:link w:val="Heading1"/>
    <w:uiPriority w:val="1"/>
    <w:rsid w:val="000D5A7A"/>
    <w:rPr>
      <w:b/>
      <w:bCs/>
      <w:sz w:val="28"/>
      <w:szCs w:val="28"/>
      <w:lang w:val="vi"/>
    </w:rPr>
  </w:style>
  <w:style w:type="paragraph" w:styleId="ListParagraph">
    <w:name w:val="List Paragraph"/>
    <w:basedOn w:val="Normal"/>
    <w:uiPriority w:val="34"/>
    <w:qFormat/>
    <w:rsid w:val="00AB5E52"/>
    <w:pPr>
      <w:ind w:left="720"/>
      <w:contextualSpacing/>
    </w:pPr>
  </w:style>
  <w:style w:type="character" w:customStyle="1" w:styleId="Heading2Char">
    <w:name w:val="Heading 2 Char"/>
    <w:basedOn w:val="DefaultParagraphFont"/>
    <w:link w:val="Heading2"/>
    <w:uiPriority w:val="9"/>
    <w:rsid w:val="00CA44D2"/>
    <w:rPr>
      <w:rFonts w:ascii=".VnTime" w:hAnsi=".VnTime"/>
      <w:i/>
      <w:sz w:val="26"/>
      <w:lang w:val="fr-FR"/>
    </w:rPr>
  </w:style>
  <w:style w:type="character" w:customStyle="1" w:styleId="relative">
    <w:name w:val="relative"/>
    <w:rsid w:val="00EE02BE"/>
  </w:style>
  <w:style w:type="table" w:styleId="TableGrid">
    <w:name w:val="Table Grid"/>
    <w:basedOn w:val="TableNormal"/>
    <w:rsid w:val="00E30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26699">
      <w:bodyDiv w:val="1"/>
      <w:marLeft w:val="0"/>
      <w:marRight w:val="0"/>
      <w:marTop w:val="0"/>
      <w:marBottom w:val="0"/>
      <w:divBdr>
        <w:top w:val="none" w:sz="0" w:space="0" w:color="auto"/>
        <w:left w:val="none" w:sz="0" w:space="0" w:color="auto"/>
        <w:bottom w:val="none" w:sz="0" w:space="0" w:color="auto"/>
        <w:right w:val="none" w:sz="0" w:space="0" w:color="auto"/>
      </w:divBdr>
    </w:div>
    <w:div w:id="369885700">
      <w:bodyDiv w:val="1"/>
      <w:marLeft w:val="0"/>
      <w:marRight w:val="0"/>
      <w:marTop w:val="0"/>
      <w:marBottom w:val="0"/>
      <w:divBdr>
        <w:top w:val="none" w:sz="0" w:space="0" w:color="auto"/>
        <w:left w:val="none" w:sz="0" w:space="0" w:color="auto"/>
        <w:bottom w:val="none" w:sz="0" w:space="0" w:color="auto"/>
        <w:right w:val="none" w:sz="0" w:space="0" w:color="auto"/>
      </w:divBdr>
    </w:div>
    <w:div w:id="386532535">
      <w:bodyDiv w:val="1"/>
      <w:marLeft w:val="0"/>
      <w:marRight w:val="0"/>
      <w:marTop w:val="0"/>
      <w:marBottom w:val="0"/>
      <w:divBdr>
        <w:top w:val="none" w:sz="0" w:space="0" w:color="auto"/>
        <w:left w:val="none" w:sz="0" w:space="0" w:color="auto"/>
        <w:bottom w:val="none" w:sz="0" w:space="0" w:color="auto"/>
        <w:right w:val="none" w:sz="0" w:space="0" w:color="auto"/>
      </w:divBdr>
    </w:div>
    <w:div w:id="386683672">
      <w:bodyDiv w:val="1"/>
      <w:marLeft w:val="0"/>
      <w:marRight w:val="0"/>
      <w:marTop w:val="0"/>
      <w:marBottom w:val="0"/>
      <w:divBdr>
        <w:top w:val="none" w:sz="0" w:space="0" w:color="auto"/>
        <w:left w:val="none" w:sz="0" w:space="0" w:color="auto"/>
        <w:bottom w:val="none" w:sz="0" w:space="0" w:color="auto"/>
        <w:right w:val="none" w:sz="0" w:space="0" w:color="auto"/>
      </w:divBdr>
    </w:div>
    <w:div w:id="421151132">
      <w:bodyDiv w:val="1"/>
      <w:marLeft w:val="0"/>
      <w:marRight w:val="0"/>
      <w:marTop w:val="0"/>
      <w:marBottom w:val="0"/>
      <w:divBdr>
        <w:top w:val="none" w:sz="0" w:space="0" w:color="auto"/>
        <w:left w:val="none" w:sz="0" w:space="0" w:color="auto"/>
        <w:bottom w:val="none" w:sz="0" w:space="0" w:color="auto"/>
        <w:right w:val="none" w:sz="0" w:space="0" w:color="auto"/>
      </w:divBdr>
    </w:div>
    <w:div w:id="628710419">
      <w:bodyDiv w:val="1"/>
      <w:marLeft w:val="0"/>
      <w:marRight w:val="0"/>
      <w:marTop w:val="0"/>
      <w:marBottom w:val="0"/>
      <w:divBdr>
        <w:top w:val="none" w:sz="0" w:space="0" w:color="auto"/>
        <w:left w:val="none" w:sz="0" w:space="0" w:color="auto"/>
        <w:bottom w:val="none" w:sz="0" w:space="0" w:color="auto"/>
        <w:right w:val="none" w:sz="0" w:space="0" w:color="auto"/>
      </w:divBdr>
    </w:div>
    <w:div w:id="690105507">
      <w:bodyDiv w:val="1"/>
      <w:marLeft w:val="0"/>
      <w:marRight w:val="0"/>
      <w:marTop w:val="0"/>
      <w:marBottom w:val="0"/>
      <w:divBdr>
        <w:top w:val="none" w:sz="0" w:space="0" w:color="auto"/>
        <w:left w:val="none" w:sz="0" w:space="0" w:color="auto"/>
        <w:bottom w:val="none" w:sz="0" w:space="0" w:color="auto"/>
        <w:right w:val="none" w:sz="0" w:space="0" w:color="auto"/>
      </w:divBdr>
    </w:div>
    <w:div w:id="766660240">
      <w:bodyDiv w:val="1"/>
      <w:marLeft w:val="0"/>
      <w:marRight w:val="0"/>
      <w:marTop w:val="0"/>
      <w:marBottom w:val="0"/>
      <w:divBdr>
        <w:top w:val="none" w:sz="0" w:space="0" w:color="auto"/>
        <w:left w:val="none" w:sz="0" w:space="0" w:color="auto"/>
        <w:bottom w:val="none" w:sz="0" w:space="0" w:color="auto"/>
        <w:right w:val="none" w:sz="0" w:space="0" w:color="auto"/>
      </w:divBdr>
    </w:div>
    <w:div w:id="769353318">
      <w:bodyDiv w:val="1"/>
      <w:marLeft w:val="0"/>
      <w:marRight w:val="0"/>
      <w:marTop w:val="0"/>
      <w:marBottom w:val="0"/>
      <w:divBdr>
        <w:top w:val="none" w:sz="0" w:space="0" w:color="auto"/>
        <w:left w:val="none" w:sz="0" w:space="0" w:color="auto"/>
        <w:bottom w:val="none" w:sz="0" w:space="0" w:color="auto"/>
        <w:right w:val="none" w:sz="0" w:space="0" w:color="auto"/>
      </w:divBdr>
    </w:div>
    <w:div w:id="790703934">
      <w:bodyDiv w:val="1"/>
      <w:marLeft w:val="0"/>
      <w:marRight w:val="0"/>
      <w:marTop w:val="0"/>
      <w:marBottom w:val="0"/>
      <w:divBdr>
        <w:top w:val="none" w:sz="0" w:space="0" w:color="auto"/>
        <w:left w:val="none" w:sz="0" w:space="0" w:color="auto"/>
        <w:bottom w:val="none" w:sz="0" w:space="0" w:color="auto"/>
        <w:right w:val="none" w:sz="0" w:space="0" w:color="auto"/>
      </w:divBdr>
    </w:div>
    <w:div w:id="871188556">
      <w:bodyDiv w:val="1"/>
      <w:marLeft w:val="0"/>
      <w:marRight w:val="0"/>
      <w:marTop w:val="0"/>
      <w:marBottom w:val="0"/>
      <w:divBdr>
        <w:top w:val="none" w:sz="0" w:space="0" w:color="auto"/>
        <w:left w:val="none" w:sz="0" w:space="0" w:color="auto"/>
        <w:bottom w:val="none" w:sz="0" w:space="0" w:color="auto"/>
        <w:right w:val="none" w:sz="0" w:space="0" w:color="auto"/>
      </w:divBdr>
    </w:div>
    <w:div w:id="890654209">
      <w:bodyDiv w:val="1"/>
      <w:marLeft w:val="0"/>
      <w:marRight w:val="0"/>
      <w:marTop w:val="0"/>
      <w:marBottom w:val="0"/>
      <w:divBdr>
        <w:top w:val="none" w:sz="0" w:space="0" w:color="auto"/>
        <w:left w:val="none" w:sz="0" w:space="0" w:color="auto"/>
        <w:bottom w:val="none" w:sz="0" w:space="0" w:color="auto"/>
        <w:right w:val="none" w:sz="0" w:space="0" w:color="auto"/>
      </w:divBdr>
    </w:div>
    <w:div w:id="1052463696">
      <w:bodyDiv w:val="1"/>
      <w:marLeft w:val="0"/>
      <w:marRight w:val="0"/>
      <w:marTop w:val="0"/>
      <w:marBottom w:val="0"/>
      <w:divBdr>
        <w:top w:val="none" w:sz="0" w:space="0" w:color="auto"/>
        <w:left w:val="none" w:sz="0" w:space="0" w:color="auto"/>
        <w:bottom w:val="none" w:sz="0" w:space="0" w:color="auto"/>
        <w:right w:val="none" w:sz="0" w:space="0" w:color="auto"/>
      </w:divBdr>
    </w:div>
    <w:div w:id="1120108057">
      <w:bodyDiv w:val="1"/>
      <w:marLeft w:val="0"/>
      <w:marRight w:val="0"/>
      <w:marTop w:val="0"/>
      <w:marBottom w:val="0"/>
      <w:divBdr>
        <w:top w:val="none" w:sz="0" w:space="0" w:color="auto"/>
        <w:left w:val="none" w:sz="0" w:space="0" w:color="auto"/>
        <w:bottom w:val="none" w:sz="0" w:space="0" w:color="auto"/>
        <w:right w:val="none" w:sz="0" w:space="0" w:color="auto"/>
      </w:divBdr>
    </w:div>
    <w:div w:id="1199009736">
      <w:bodyDiv w:val="1"/>
      <w:marLeft w:val="0"/>
      <w:marRight w:val="0"/>
      <w:marTop w:val="0"/>
      <w:marBottom w:val="0"/>
      <w:divBdr>
        <w:top w:val="none" w:sz="0" w:space="0" w:color="auto"/>
        <w:left w:val="none" w:sz="0" w:space="0" w:color="auto"/>
        <w:bottom w:val="none" w:sz="0" w:space="0" w:color="auto"/>
        <w:right w:val="none" w:sz="0" w:space="0" w:color="auto"/>
      </w:divBdr>
    </w:div>
    <w:div w:id="1202864855">
      <w:bodyDiv w:val="1"/>
      <w:marLeft w:val="0"/>
      <w:marRight w:val="0"/>
      <w:marTop w:val="0"/>
      <w:marBottom w:val="0"/>
      <w:divBdr>
        <w:top w:val="none" w:sz="0" w:space="0" w:color="auto"/>
        <w:left w:val="none" w:sz="0" w:space="0" w:color="auto"/>
        <w:bottom w:val="none" w:sz="0" w:space="0" w:color="auto"/>
        <w:right w:val="none" w:sz="0" w:space="0" w:color="auto"/>
      </w:divBdr>
    </w:div>
    <w:div w:id="1311055024">
      <w:bodyDiv w:val="1"/>
      <w:marLeft w:val="0"/>
      <w:marRight w:val="0"/>
      <w:marTop w:val="0"/>
      <w:marBottom w:val="0"/>
      <w:divBdr>
        <w:top w:val="none" w:sz="0" w:space="0" w:color="auto"/>
        <w:left w:val="none" w:sz="0" w:space="0" w:color="auto"/>
        <w:bottom w:val="none" w:sz="0" w:space="0" w:color="auto"/>
        <w:right w:val="none" w:sz="0" w:space="0" w:color="auto"/>
      </w:divBdr>
    </w:div>
    <w:div w:id="1333140343">
      <w:bodyDiv w:val="1"/>
      <w:marLeft w:val="0"/>
      <w:marRight w:val="0"/>
      <w:marTop w:val="0"/>
      <w:marBottom w:val="0"/>
      <w:divBdr>
        <w:top w:val="none" w:sz="0" w:space="0" w:color="auto"/>
        <w:left w:val="none" w:sz="0" w:space="0" w:color="auto"/>
        <w:bottom w:val="none" w:sz="0" w:space="0" w:color="auto"/>
        <w:right w:val="none" w:sz="0" w:space="0" w:color="auto"/>
      </w:divBdr>
    </w:div>
    <w:div w:id="1504972052">
      <w:bodyDiv w:val="1"/>
      <w:marLeft w:val="0"/>
      <w:marRight w:val="0"/>
      <w:marTop w:val="0"/>
      <w:marBottom w:val="0"/>
      <w:divBdr>
        <w:top w:val="none" w:sz="0" w:space="0" w:color="auto"/>
        <w:left w:val="none" w:sz="0" w:space="0" w:color="auto"/>
        <w:bottom w:val="none" w:sz="0" w:space="0" w:color="auto"/>
        <w:right w:val="none" w:sz="0" w:space="0" w:color="auto"/>
      </w:divBdr>
    </w:div>
    <w:div w:id="1612785183">
      <w:bodyDiv w:val="1"/>
      <w:marLeft w:val="0"/>
      <w:marRight w:val="0"/>
      <w:marTop w:val="0"/>
      <w:marBottom w:val="0"/>
      <w:divBdr>
        <w:top w:val="none" w:sz="0" w:space="0" w:color="auto"/>
        <w:left w:val="none" w:sz="0" w:space="0" w:color="auto"/>
        <w:bottom w:val="none" w:sz="0" w:space="0" w:color="auto"/>
        <w:right w:val="none" w:sz="0" w:space="0" w:color="auto"/>
      </w:divBdr>
    </w:div>
    <w:div w:id="1727952694">
      <w:bodyDiv w:val="1"/>
      <w:marLeft w:val="0"/>
      <w:marRight w:val="0"/>
      <w:marTop w:val="0"/>
      <w:marBottom w:val="0"/>
      <w:divBdr>
        <w:top w:val="none" w:sz="0" w:space="0" w:color="auto"/>
        <w:left w:val="none" w:sz="0" w:space="0" w:color="auto"/>
        <w:bottom w:val="none" w:sz="0" w:space="0" w:color="auto"/>
        <w:right w:val="none" w:sz="0" w:space="0" w:color="auto"/>
      </w:divBdr>
    </w:div>
    <w:div w:id="1903908163">
      <w:bodyDiv w:val="1"/>
      <w:marLeft w:val="0"/>
      <w:marRight w:val="0"/>
      <w:marTop w:val="0"/>
      <w:marBottom w:val="0"/>
      <w:divBdr>
        <w:top w:val="none" w:sz="0" w:space="0" w:color="auto"/>
        <w:left w:val="none" w:sz="0" w:space="0" w:color="auto"/>
        <w:bottom w:val="none" w:sz="0" w:space="0" w:color="auto"/>
        <w:right w:val="none" w:sz="0" w:space="0" w:color="auto"/>
      </w:divBdr>
    </w:div>
    <w:div w:id="1919092704">
      <w:bodyDiv w:val="1"/>
      <w:marLeft w:val="0"/>
      <w:marRight w:val="0"/>
      <w:marTop w:val="0"/>
      <w:marBottom w:val="0"/>
      <w:divBdr>
        <w:top w:val="none" w:sz="0" w:space="0" w:color="auto"/>
        <w:left w:val="none" w:sz="0" w:space="0" w:color="auto"/>
        <w:bottom w:val="none" w:sz="0" w:space="0" w:color="auto"/>
        <w:right w:val="none" w:sz="0" w:space="0" w:color="auto"/>
      </w:divBdr>
    </w:div>
    <w:div w:id="2066178224">
      <w:bodyDiv w:val="1"/>
      <w:marLeft w:val="0"/>
      <w:marRight w:val="0"/>
      <w:marTop w:val="0"/>
      <w:marBottom w:val="0"/>
      <w:divBdr>
        <w:top w:val="none" w:sz="0" w:space="0" w:color="auto"/>
        <w:left w:val="none" w:sz="0" w:space="0" w:color="auto"/>
        <w:bottom w:val="none" w:sz="0" w:space="0" w:color="auto"/>
        <w:right w:val="none" w:sz="0" w:space="0" w:color="auto"/>
      </w:divBdr>
    </w:div>
    <w:div w:id="2095776901">
      <w:bodyDiv w:val="1"/>
      <w:marLeft w:val="0"/>
      <w:marRight w:val="0"/>
      <w:marTop w:val="0"/>
      <w:marBottom w:val="0"/>
      <w:divBdr>
        <w:top w:val="none" w:sz="0" w:space="0" w:color="auto"/>
        <w:left w:val="none" w:sz="0" w:space="0" w:color="auto"/>
        <w:bottom w:val="none" w:sz="0" w:space="0" w:color="auto"/>
        <w:right w:val="none" w:sz="0" w:space="0" w:color="auto"/>
      </w:divBdr>
    </w:div>
    <w:div w:id="212325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2E525-1434-4071-AA54-D5F71D979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6</Pages>
  <Words>1646</Words>
  <Characters>9386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UBND TỈNH THÁI NGUYÊN</vt:lpstr>
    </vt:vector>
  </TitlesOfParts>
  <Company>HOME</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THÁI NGUYÊN</dc:title>
  <dc:subject/>
  <dc:creator>User</dc:creator>
  <cp:keywords/>
  <dc:description/>
  <cp:lastModifiedBy>C_Que</cp:lastModifiedBy>
  <cp:revision>1706</cp:revision>
  <cp:lastPrinted>2026-09-14T03:45:00Z</cp:lastPrinted>
  <dcterms:created xsi:type="dcterms:W3CDTF">2026-02-26T07:22:00Z</dcterms:created>
  <dcterms:modified xsi:type="dcterms:W3CDTF">2026-09-14T04:03:00Z</dcterms:modified>
</cp:coreProperties>
</file>